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5A35" w:rsidRDefault="00301265" w:rsidP="00415A35">
      <w:pPr>
        <w:pStyle w:val="Pamatteksts3"/>
        <w:spacing w:line="240" w:lineRule="auto"/>
        <w:ind w:right="283"/>
        <w:rPr>
          <w:rFonts w:ascii="Calibri" w:hAnsi="Calibri" w:cs="Calibri"/>
          <w:sz w:val="24"/>
          <w:szCs w:val="24"/>
        </w:rPr>
      </w:pPr>
      <w:r>
        <w:rPr>
          <w:rFonts w:ascii="Calibri" w:hAnsi="Calibri" w:cs="Calibri"/>
          <w:sz w:val="24"/>
          <w:szCs w:val="24"/>
        </w:rPr>
        <w:t xml:space="preserve">Cenu </w:t>
      </w:r>
      <w:r w:rsidR="00765288">
        <w:rPr>
          <w:rFonts w:ascii="Calibri" w:hAnsi="Calibri" w:cs="Calibri"/>
          <w:sz w:val="24"/>
          <w:szCs w:val="24"/>
        </w:rPr>
        <w:t>Izpēte</w:t>
      </w:r>
      <w:r>
        <w:rPr>
          <w:rFonts w:ascii="Calibri" w:hAnsi="Calibri" w:cs="Calibri"/>
          <w:sz w:val="24"/>
          <w:szCs w:val="24"/>
        </w:rPr>
        <w:t xml:space="preserve"> </w:t>
      </w:r>
    </w:p>
    <w:p w:rsidR="00415A35" w:rsidRDefault="0034184C" w:rsidP="00415A35">
      <w:pPr>
        <w:pStyle w:val="Pamatteksts3"/>
        <w:spacing w:line="240" w:lineRule="auto"/>
        <w:ind w:right="283"/>
        <w:rPr>
          <w:rFonts w:ascii="Calibri" w:hAnsi="Calibri" w:cs="Calibri"/>
          <w:sz w:val="24"/>
          <w:szCs w:val="24"/>
        </w:rPr>
      </w:pPr>
      <w:r w:rsidRPr="00737F4A">
        <w:rPr>
          <w:rFonts w:ascii="Calibri" w:hAnsi="Calibri" w:cs="Calibri"/>
          <w:sz w:val="24"/>
          <w:szCs w:val="24"/>
        </w:rPr>
        <w:t>NR. CI-20</w:t>
      </w:r>
      <w:r w:rsidR="001947F9">
        <w:rPr>
          <w:rFonts w:ascii="Calibri" w:hAnsi="Calibri" w:cs="Calibri"/>
          <w:sz w:val="24"/>
          <w:szCs w:val="24"/>
        </w:rPr>
        <w:t>20</w:t>
      </w:r>
      <w:r w:rsidRPr="00737F4A">
        <w:rPr>
          <w:rFonts w:ascii="Calibri" w:hAnsi="Calibri" w:cs="Calibri"/>
          <w:sz w:val="24"/>
          <w:szCs w:val="24"/>
        </w:rPr>
        <w:t>-</w:t>
      </w:r>
      <w:r w:rsidR="001947F9">
        <w:rPr>
          <w:rFonts w:ascii="Calibri" w:hAnsi="Calibri" w:cs="Calibri"/>
          <w:sz w:val="24"/>
          <w:szCs w:val="24"/>
        </w:rPr>
        <w:t>35</w:t>
      </w:r>
    </w:p>
    <w:p w:rsidR="00132B5D" w:rsidRDefault="00301265" w:rsidP="00765288">
      <w:pPr>
        <w:pStyle w:val="Pamatteksts3"/>
        <w:spacing w:line="240" w:lineRule="auto"/>
        <w:ind w:right="283"/>
        <w:rPr>
          <w:rFonts w:ascii="Calibri" w:hAnsi="Calibri" w:cs="Calibri"/>
          <w:bCs/>
          <w:sz w:val="24"/>
        </w:rPr>
      </w:pPr>
      <w:r>
        <w:rPr>
          <w:rFonts w:ascii="Calibri" w:hAnsi="Calibri" w:cs="Calibri"/>
          <w:sz w:val="24"/>
          <w:szCs w:val="24"/>
        </w:rPr>
        <w:t>“</w:t>
      </w:r>
      <w:r w:rsidR="00B4272F">
        <w:rPr>
          <w:rFonts w:ascii="Calibri" w:hAnsi="Calibri" w:cs="Calibri"/>
          <w:sz w:val="24"/>
          <w:szCs w:val="24"/>
        </w:rPr>
        <w:t xml:space="preserve">Nīcas Kultūras nama </w:t>
      </w:r>
      <w:r w:rsidR="001947F9">
        <w:rPr>
          <w:rFonts w:ascii="Calibri" w:hAnsi="Calibri" w:cs="Calibri"/>
          <w:sz w:val="24"/>
          <w:szCs w:val="24"/>
        </w:rPr>
        <w:t>SKATUVES GRĪDAS SEGUMA REMONTS</w:t>
      </w:r>
      <w:r w:rsidR="00765288">
        <w:rPr>
          <w:rFonts w:ascii="Calibri" w:hAnsi="Calibri" w:cs="Calibri"/>
          <w:bCs/>
          <w:sz w:val="24"/>
        </w:rPr>
        <w:t>”</w:t>
      </w:r>
    </w:p>
    <w:p w:rsidR="00415A35" w:rsidRDefault="00415A35" w:rsidP="00765288">
      <w:pPr>
        <w:pStyle w:val="Pamatteksts3"/>
        <w:spacing w:line="240" w:lineRule="auto"/>
        <w:ind w:right="283"/>
        <w:rPr>
          <w:rFonts w:ascii="Calibri" w:hAnsi="Calibri" w:cs="Calibri"/>
          <w:bCs/>
          <w:sz w:val="24"/>
        </w:rPr>
      </w:pPr>
    </w:p>
    <w:p w:rsidR="00415A35" w:rsidRPr="009A54A6" w:rsidRDefault="00415A35" w:rsidP="009A54A6">
      <w:pPr>
        <w:pStyle w:val="Pamatteksts3"/>
        <w:spacing w:line="240" w:lineRule="auto"/>
        <w:ind w:right="283"/>
        <w:rPr>
          <w:rFonts w:ascii="Calibri" w:hAnsi="Calibri" w:cs="Calibri"/>
          <w:bCs/>
          <w:sz w:val="24"/>
        </w:rPr>
      </w:pPr>
      <w:r>
        <w:rPr>
          <w:rFonts w:ascii="Calibri" w:hAnsi="Calibri" w:cs="Calibri"/>
          <w:bCs/>
          <w:sz w:val="24"/>
        </w:rPr>
        <w:t>Noteikumi</w:t>
      </w:r>
    </w:p>
    <w:p w:rsidR="00132B5D" w:rsidRPr="00922489" w:rsidRDefault="00132B5D" w:rsidP="00132B5D">
      <w:pPr>
        <w:pStyle w:val="Pamatteksts3"/>
        <w:spacing w:line="240" w:lineRule="auto"/>
        <w:ind w:right="283"/>
        <w:rPr>
          <w:rFonts w:ascii="Calibri" w:hAnsi="Calibri" w:cs="Calibri"/>
          <w:color w:val="000000"/>
          <w:sz w:val="24"/>
          <w:szCs w:val="24"/>
          <w:u w:val="single"/>
        </w:rPr>
      </w:pPr>
    </w:p>
    <w:p w:rsidR="00132B5D" w:rsidRPr="00922489" w:rsidRDefault="00132B5D" w:rsidP="00132B5D">
      <w:pPr>
        <w:pStyle w:val="Pamatteksts3"/>
        <w:numPr>
          <w:ilvl w:val="0"/>
          <w:numId w:val="1"/>
        </w:numPr>
        <w:spacing w:line="240" w:lineRule="auto"/>
        <w:ind w:left="720" w:hanging="720"/>
        <w:jc w:val="both"/>
        <w:rPr>
          <w:rFonts w:ascii="Calibri" w:hAnsi="Calibri" w:cs="Calibri"/>
          <w:sz w:val="24"/>
          <w:szCs w:val="24"/>
        </w:rPr>
      </w:pPr>
      <w:r w:rsidRPr="00922489">
        <w:rPr>
          <w:rFonts w:ascii="Calibri" w:hAnsi="Calibri" w:cs="Calibri"/>
          <w:sz w:val="24"/>
          <w:szCs w:val="24"/>
        </w:rPr>
        <w:t>Vispārīgā informācija</w:t>
      </w:r>
      <w:r w:rsidR="00737F4A">
        <w:rPr>
          <w:rFonts w:ascii="Calibri" w:hAnsi="Calibri" w:cs="Calibri"/>
          <w:sz w:val="24"/>
          <w:szCs w:val="24"/>
        </w:rPr>
        <w:t>:</w:t>
      </w:r>
    </w:p>
    <w:p w:rsidR="00132B5D" w:rsidRPr="00737F4A" w:rsidRDefault="00132B5D" w:rsidP="00132B5D">
      <w:pPr>
        <w:numPr>
          <w:ilvl w:val="1"/>
          <w:numId w:val="1"/>
        </w:numPr>
        <w:suppressAutoHyphens/>
        <w:ind w:left="720" w:hanging="720"/>
        <w:jc w:val="both"/>
        <w:rPr>
          <w:rFonts w:ascii="Calibri" w:hAnsi="Calibri" w:cs="Calibri"/>
          <w:sz w:val="24"/>
          <w:szCs w:val="22"/>
        </w:rPr>
      </w:pPr>
      <w:r w:rsidRPr="00737F4A">
        <w:rPr>
          <w:rFonts w:ascii="Calibri" w:hAnsi="Calibri" w:cs="Calibri"/>
          <w:b/>
          <w:bCs/>
          <w:sz w:val="24"/>
          <w:szCs w:val="22"/>
        </w:rPr>
        <w:t>Pasūtītājs</w:t>
      </w:r>
    </w:p>
    <w:p w:rsidR="00132B5D" w:rsidRPr="00922489" w:rsidRDefault="00132B5D" w:rsidP="00132B5D">
      <w:pPr>
        <w:pStyle w:val="Kjene"/>
        <w:ind w:firstLine="720"/>
        <w:jc w:val="both"/>
        <w:rPr>
          <w:rFonts w:ascii="Calibri" w:hAnsi="Calibri" w:cs="Calibri"/>
          <w:bCs/>
        </w:rPr>
      </w:pPr>
      <w:r w:rsidRPr="00922489">
        <w:rPr>
          <w:rFonts w:ascii="Calibri" w:hAnsi="Calibri" w:cs="Calibri"/>
          <w:bCs/>
        </w:rPr>
        <w:t>Nīcas novada dome</w:t>
      </w:r>
    </w:p>
    <w:p w:rsidR="00132B5D" w:rsidRPr="00922489" w:rsidRDefault="00132B5D" w:rsidP="00132B5D">
      <w:pPr>
        <w:pStyle w:val="Kjene"/>
        <w:ind w:firstLine="720"/>
        <w:jc w:val="both"/>
        <w:rPr>
          <w:rFonts w:ascii="Calibri" w:hAnsi="Calibri" w:cs="Calibri"/>
          <w:bCs/>
        </w:rPr>
      </w:pPr>
      <w:r w:rsidRPr="00922489">
        <w:rPr>
          <w:rFonts w:ascii="Calibri" w:hAnsi="Calibri" w:cs="Calibri"/>
          <w:bCs/>
        </w:rPr>
        <w:t>Nīca, Bārta iela 6, Nīcas pagasts, Nīcas novads</w:t>
      </w:r>
    </w:p>
    <w:p w:rsidR="00132B5D" w:rsidRPr="00922489" w:rsidRDefault="00132B5D" w:rsidP="00132B5D">
      <w:pPr>
        <w:pStyle w:val="Kjene"/>
        <w:ind w:firstLine="720"/>
        <w:jc w:val="both"/>
        <w:rPr>
          <w:rFonts w:ascii="Calibri" w:hAnsi="Calibri" w:cs="Calibri"/>
          <w:bCs/>
        </w:rPr>
      </w:pPr>
      <w:r w:rsidRPr="00922489">
        <w:rPr>
          <w:rFonts w:ascii="Calibri" w:hAnsi="Calibri" w:cs="Calibri"/>
          <w:bCs/>
        </w:rPr>
        <w:t>LV 3473, Latvija</w:t>
      </w:r>
    </w:p>
    <w:p w:rsidR="00132B5D" w:rsidRDefault="00132B5D" w:rsidP="00132B5D">
      <w:pPr>
        <w:pStyle w:val="Kjene"/>
        <w:ind w:firstLine="720"/>
        <w:jc w:val="both"/>
        <w:rPr>
          <w:rFonts w:ascii="Calibri" w:hAnsi="Calibri" w:cs="Calibri"/>
          <w:bCs/>
          <w:lang w:val="lv-LV"/>
        </w:rPr>
      </w:pPr>
      <w:r w:rsidRPr="00922489">
        <w:rPr>
          <w:rFonts w:ascii="Calibri" w:hAnsi="Calibri" w:cs="Calibri"/>
          <w:bCs/>
        </w:rPr>
        <w:t>Reģistrācijas Nr. 90000031531</w:t>
      </w:r>
    </w:p>
    <w:p w:rsidR="00132B5D" w:rsidRDefault="00132B5D" w:rsidP="00132B5D">
      <w:pPr>
        <w:pStyle w:val="Kjene"/>
        <w:ind w:firstLine="720"/>
        <w:jc w:val="both"/>
        <w:rPr>
          <w:rFonts w:ascii="Calibri" w:hAnsi="Calibri" w:cs="Calibri"/>
          <w:bCs/>
          <w:lang w:val="lv-LV"/>
        </w:rPr>
      </w:pPr>
      <w:r>
        <w:rPr>
          <w:rFonts w:ascii="Calibri" w:hAnsi="Calibri" w:cs="Calibri"/>
          <w:bCs/>
          <w:lang w:val="lv-LV"/>
        </w:rPr>
        <w:t xml:space="preserve">e-pasts: </w:t>
      </w:r>
      <w:hyperlink r:id="rId7" w:history="1">
        <w:r w:rsidRPr="00FB7345">
          <w:rPr>
            <w:rStyle w:val="Hipersaite"/>
            <w:rFonts w:ascii="Calibri" w:hAnsi="Calibri" w:cs="Calibri"/>
            <w:bCs/>
            <w:lang w:val="lv-LV"/>
          </w:rPr>
          <w:t>dome@nica.lv</w:t>
        </w:r>
      </w:hyperlink>
    </w:p>
    <w:p w:rsidR="00132B5D" w:rsidRPr="00822F95" w:rsidRDefault="00132B5D" w:rsidP="00132B5D">
      <w:pPr>
        <w:pStyle w:val="Kjene"/>
        <w:ind w:firstLine="720"/>
        <w:jc w:val="both"/>
        <w:rPr>
          <w:rFonts w:ascii="Calibri" w:hAnsi="Calibri" w:cs="Calibri"/>
          <w:bCs/>
          <w:lang w:val="lv-LV"/>
        </w:rPr>
      </w:pPr>
      <w:r>
        <w:rPr>
          <w:rFonts w:ascii="Calibri" w:hAnsi="Calibri" w:cs="Calibri"/>
          <w:bCs/>
          <w:lang w:val="lv-LV"/>
        </w:rPr>
        <w:t xml:space="preserve">Darba laiks: </w:t>
      </w:r>
      <w:r w:rsidRPr="00822F95">
        <w:rPr>
          <w:rFonts w:ascii="Calibri" w:hAnsi="Calibri" w:cs="Calibri"/>
          <w:bCs/>
          <w:lang w:val="lv-LV"/>
        </w:rPr>
        <w:t>Darba laiks: Darba dienās: 8:30 – 12:00 un 12:30 - 17:00, izņemot</w:t>
      </w:r>
    </w:p>
    <w:p w:rsidR="00132B5D" w:rsidRDefault="00132B5D" w:rsidP="00132B5D">
      <w:pPr>
        <w:pStyle w:val="Kjene"/>
        <w:ind w:left="709" w:firstLine="11"/>
        <w:jc w:val="both"/>
        <w:rPr>
          <w:rFonts w:ascii="Calibri" w:hAnsi="Calibri" w:cs="Calibri"/>
          <w:bCs/>
          <w:lang w:val="lv-LV"/>
        </w:rPr>
      </w:pPr>
      <w:r w:rsidRPr="00822F95">
        <w:rPr>
          <w:rFonts w:ascii="Calibri" w:hAnsi="Calibri" w:cs="Calibri"/>
          <w:bCs/>
          <w:lang w:val="lv-LV"/>
        </w:rPr>
        <w:t xml:space="preserve">pirmdienās: līdz 18:00, piektdienās: līdz 16:00. </w:t>
      </w:r>
    </w:p>
    <w:p w:rsidR="00132B5D" w:rsidRPr="00822F95" w:rsidRDefault="00132B5D" w:rsidP="00132B5D">
      <w:pPr>
        <w:pStyle w:val="Kjene"/>
        <w:ind w:left="709" w:firstLine="11"/>
        <w:jc w:val="both"/>
        <w:rPr>
          <w:rFonts w:ascii="Calibri" w:hAnsi="Calibri" w:cs="Calibri"/>
          <w:bCs/>
          <w:lang w:val="lv-LV"/>
        </w:rPr>
      </w:pPr>
      <w:r w:rsidRPr="00822F95">
        <w:rPr>
          <w:rFonts w:ascii="Calibri" w:hAnsi="Calibri" w:cs="Calibri"/>
          <w:bCs/>
          <w:lang w:val="lv-LV"/>
        </w:rPr>
        <w:t>Pirmssvētku dienās</w:t>
      </w:r>
      <w:r>
        <w:rPr>
          <w:rFonts w:ascii="Calibri" w:hAnsi="Calibri" w:cs="Calibri"/>
          <w:bCs/>
          <w:lang w:val="lv-LV"/>
        </w:rPr>
        <w:t xml:space="preserve"> </w:t>
      </w:r>
      <w:r w:rsidRPr="00822F95">
        <w:rPr>
          <w:rFonts w:ascii="Calibri" w:hAnsi="Calibri" w:cs="Calibri"/>
          <w:bCs/>
          <w:lang w:val="lv-LV"/>
        </w:rPr>
        <w:t>darba laiks ir saīsināts par 2 stundām.</w:t>
      </w:r>
    </w:p>
    <w:p w:rsidR="00132B5D" w:rsidRPr="00CE6E87" w:rsidRDefault="00132B5D" w:rsidP="00132B5D">
      <w:pPr>
        <w:numPr>
          <w:ilvl w:val="1"/>
          <w:numId w:val="1"/>
        </w:numPr>
        <w:suppressAutoHyphens/>
        <w:ind w:left="720" w:hanging="720"/>
        <w:jc w:val="both"/>
        <w:rPr>
          <w:rFonts w:ascii="Calibri" w:hAnsi="Calibri" w:cs="Calibri"/>
          <w:sz w:val="24"/>
        </w:rPr>
      </w:pPr>
      <w:r w:rsidRPr="00CE6E87">
        <w:rPr>
          <w:rFonts w:ascii="Calibri" w:hAnsi="Calibri" w:cs="Calibri"/>
          <w:b/>
          <w:bCs/>
          <w:sz w:val="24"/>
        </w:rPr>
        <w:t xml:space="preserve">Kontaktpersona par iepirkuma priekšmetu: </w:t>
      </w:r>
      <w:r w:rsidR="00B4272F">
        <w:rPr>
          <w:rFonts w:ascii="Calibri" w:hAnsi="Calibri" w:cs="Calibri"/>
          <w:bCs/>
          <w:sz w:val="24"/>
        </w:rPr>
        <w:t>Ieva Mazpole</w:t>
      </w:r>
      <w:r w:rsidRPr="00CE6E87">
        <w:rPr>
          <w:rFonts w:ascii="Calibri" w:hAnsi="Calibri" w:cs="Calibri"/>
          <w:bCs/>
          <w:sz w:val="24"/>
        </w:rPr>
        <w:t>, tālr. +371 2</w:t>
      </w:r>
      <w:r w:rsidR="00B4272F">
        <w:rPr>
          <w:rFonts w:ascii="Calibri" w:hAnsi="Calibri" w:cs="Calibri"/>
          <w:bCs/>
          <w:sz w:val="24"/>
        </w:rPr>
        <w:t>6670207</w:t>
      </w:r>
      <w:r w:rsidRPr="00CE6E87">
        <w:rPr>
          <w:rFonts w:ascii="Calibri" w:hAnsi="Calibri" w:cs="Calibri"/>
          <w:sz w:val="24"/>
        </w:rPr>
        <w:t xml:space="preserve">, e-pasts: </w:t>
      </w:r>
      <w:hyperlink r:id="rId8" w:history="1">
        <w:r w:rsidR="00B4272F" w:rsidRPr="0001531E">
          <w:rPr>
            <w:rStyle w:val="Hipersaite"/>
            <w:rFonts w:ascii="Calibri" w:hAnsi="Calibri" w:cs="Calibri"/>
            <w:sz w:val="24"/>
          </w:rPr>
          <w:t>ieva.mazpole@nica.lv</w:t>
        </w:r>
      </w:hyperlink>
      <w:r w:rsidRPr="00CE6E87">
        <w:rPr>
          <w:rFonts w:ascii="Calibri" w:hAnsi="Calibri" w:cs="Calibri"/>
          <w:sz w:val="24"/>
        </w:rPr>
        <w:t xml:space="preserve">. </w:t>
      </w:r>
    </w:p>
    <w:p w:rsidR="00132B5D" w:rsidRPr="00737F4A" w:rsidRDefault="00132B5D" w:rsidP="00132B5D">
      <w:pPr>
        <w:numPr>
          <w:ilvl w:val="1"/>
          <w:numId w:val="1"/>
        </w:numPr>
        <w:tabs>
          <w:tab w:val="clear" w:pos="0"/>
          <w:tab w:val="num" w:pos="709"/>
        </w:tabs>
        <w:suppressAutoHyphens/>
        <w:ind w:left="709" w:hanging="709"/>
        <w:jc w:val="both"/>
        <w:rPr>
          <w:rFonts w:ascii="Calibri" w:hAnsi="Calibri" w:cs="Calibri"/>
          <w:sz w:val="24"/>
        </w:rPr>
      </w:pPr>
      <w:r w:rsidRPr="00CE6E87">
        <w:rPr>
          <w:rFonts w:ascii="Calibri" w:hAnsi="Calibri" w:cs="Calibri"/>
          <w:bCs/>
          <w:sz w:val="24"/>
        </w:rPr>
        <w:t xml:space="preserve">Informācija par iepirkumu tiek </w:t>
      </w:r>
      <w:r w:rsidR="00765288">
        <w:rPr>
          <w:rFonts w:ascii="Calibri" w:hAnsi="Calibri" w:cs="Calibri"/>
          <w:bCs/>
          <w:sz w:val="24"/>
        </w:rPr>
        <w:t xml:space="preserve">publicēta Nīcas novada domes tīmekļa vietnē </w:t>
      </w:r>
      <w:hyperlink r:id="rId9" w:history="1">
        <w:r w:rsidR="00765288" w:rsidRPr="006B706D">
          <w:rPr>
            <w:rStyle w:val="Hipersaite"/>
            <w:rFonts w:ascii="Calibri" w:hAnsi="Calibri" w:cs="Calibri"/>
            <w:bCs/>
            <w:sz w:val="24"/>
          </w:rPr>
          <w:t>www.nica.lv</w:t>
        </w:r>
      </w:hyperlink>
      <w:r w:rsidR="00765288">
        <w:rPr>
          <w:rFonts w:ascii="Calibri" w:hAnsi="Calibri" w:cs="Calibri"/>
          <w:bCs/>
          <w:sz w:val="24"/>
        </w:rPr>
        <w:t xml:space="preserve"> </w:t>
      </w:r>
    </w:p>
    <w:p w:rsidR="00737F4A" w:rsidRPr="00CE6E87" w:rsidRDefault="00737F4A" w:rsidP="00737F4A">
      <w:pPr>
        <w:suppressAutoHyphens/>
        <w:ind w:left="709"/>
        <w:jc w:val="both"/>
        <w:rPr>
          <w:rFonts w:ascii="Calibri" w:hAnsi="Calibri" w:cs="Calibri"/>
          <w:sz w:val="24"/>
        </w:rPr>
      </w:pPr>
    </w:p>
    <w:p w:rsidR="00132B5D" w:rsidRPr="00C7422D" w:rsidRDefault="00132B5D" w:rsidP="00132B5D">
      <w:pPr>
        <w:numPr>
          <w:ilvl w:val="0"/>
          <w:numId w:val="1"/>
        </w:numPr>
        <w:suppressAutoHyphens/>
        <w:ind w:left="720" w:hanging="720"/>
        <w:jc w:val="both"/>
        <w:rPr>
          <w:rFonts w:ascii="Calibri" w:hAnsi="Calibri" w:cs="Calibri"/>
          <w:spacing w:val="-1"/>
          <w:sz w:val="24"/>
        </w:rPr>
      </w:pPr>
      <w:r w:rsidRPr="00C7422D">
        <w:rPr>
          <w:rFonts w:ascii="Calibri" w:eastAsia="Arial" w:hAnsi="Calibri" w:cs="Calibri"/>
          <w:b/>
          <w:caps/>
          <w:kern w:val="1"/>
          <w:sz w:val="24"/>
        </w:rPr>
        <w:t>INFORMāCIJA PAR IEPIRKUMA PRIEKšMETU</w:t>
      </w:r>
      <w:r w:rsidR="00737F4A">
        <w:rPr>
          <w:rFonts w:ascii="Calibri" w:eastAsia="Arial" w:hAnsi="Calibri" w:cs="Calibri"/>
          <w:b/>
          <w:caps/>
          <w:kern w:val="1"/>
          <w:sz w:val="24"/>
        </w:rPr>
        <w:t>:</w:t>
      </w:r>
    </w:p>
    <w:p w:rsidR="006C3419" w:rsidRPr="006C3419" w:rsidRDefault="00132B5D" w:rsidP="006C3419">
      <w:pPr>
        <w:numPr>
          <w:ilvl w:val="1"/>
          <w:numId w:val="1"/>
        </w:numPr>
        <w:tabs>
          <w:tab w:val="clear" w:pos="0"/>
          <w:tab w:val="num" w:pos="709"/>
        </w:tabs>
        <w:suppressAutoHyphens/>
        <w:ind w:left="709" w:hanging="709"/>
        <w:jc w:val="both"/>
        <w:rPr>
          <w:rFonts w:ascii="Calibri" w:hAnsi="Calibri" w:cs="Calibri"/>
          <w:bCs/>
          <w:color w:val="FF0000"/>
          <w:sz w:val="24"/>
        </w:rPr>
      </w:pPr>
      <w:r w:rsidRPr="00CE6E87">
        <w:rPr>
          <w:rFonts w:ascii="Calibri" w:hAnsi="Calibri" w:cs="Calibri"/>
          <w:bCs/>
          <w:sz w:val="24"/>
        </w:rPr>
        <w:t xml:space="preserve">Cenu izpētes </w:t>
      </w:r>
      <w:r w:rsidR="00765288">
        <w:rPr>
          <w:rFonts w:ascii="Calibri" w:hAnsi="Calibri" w:cs="Calibri"/>
          <w:bCs/>
          <w:sz w:val="24"/>
        </w:rPr>
        <w:t xml:space="preserve">(turpmāk tekstā CI) </w:t>
      </w:r>
      <w:r w:rsidR="0034184C">
        <w:rPr>
          <w:rFonts w:ascii="Calibri" w:hAnsi="Calibri" w:cs="Calibri"/>
          <w:bCs/>
          <w:sz w:val="24"/>
        </w:rPr>
        <w:t>priekšmets ir “</w:t>
      </w:r>
      <w:r w:rsidR="00B4272F">
        <w:rPr>
          <w:rFonts w:ascii="Calibri" w:hAnsi="Calibri" w:cs="Calibri"/>
          <w:bCs/>
          <w:sz w:val="24"/>
        </w:rPr>
        <w:t xml:space="preserve">Nīcas kultūras nama </w:t>
      </w:r>
      <w:r w:rsidR="001947F9">
        <w:rPr>
          <w:rFonts w:ascii="Calibri" w:hAnsi="Calibri" w:cs="Calibri"/>
          <w:bCs/>
          <w:sz w:val="24"/>
        </w:rPr>
        <w:t>skatuves grīdas seguma remonts</w:t>
      </w:r>
      <w:r w:rsidR="00765288">
        <w:rPr>
          <w:rFonts w:ascii="Calibri" w:hAnsi="Calibri" w:cs="Calibri"/>
          <w:bCs/>
          <w:sz w:val="24"/>
        </w:rPr>
        <w:t xml:space="preserve">”, atbilstoši CI </w:t>
      </w:r>
      <w:r w:rsidR="0034184C">
        <w:rPr>
          <w:rFonts w:ascii="Calibri" w:hAnsi="Calibri" w:cs="Calibri"/>
          <w:bCs/>
          <w:sz w:val="24"/>
        </w:rPr>
        <w:t xml:space="preserve">Noteikumiem un </w:t>
      </w:r>
      <w:r w:rsidR="00765288">
        <w:rPr>
          <w:rFonts w:ascii="Calibri" w:hAnsi="Calibri" w:cs="Calibri"/>
          <w:bCs/>
          <w:sz w:val="24"/>
        </w:rPr>
        <w:t xml:space="preserve">pielikumiem.  </w:t>
      </w:r>
    </w:p>
    <w:p w:rsidR="00DD66A7" w:rsidRPr="006C3419" w:rsidRDefault="00DD66A7" w:rsidP="006C3419">
      <w:pPr>
        <w:numPr>
          <w:ilvl w:val="1"/>
          <w:numId w:val="1"/>
        </w:numPr>
        <w:tabs>
          <w:tab w:val="clear" w:pos="0"/>
          <w:tab w:val="num" w:pos="709"/>
        </w:tabs>
        <w:suppressAutoHyphens/>
        <w:ind w:left="709" w:hanging="709"/>
        <w:jc w:val="both"/>
        <w:rPr>
          <w:rFonts w:ascii="Calibri" w:hAnsi="Calibri" w:cs="Calibri"/>
          <w:bCs/>
          <w:color w:val="FF0000"/>
          <w:sz w:val="24"/>
        </w:rPr>
      </w:pPr>
      <w:r w:rsidRPr="006C3419">
        <w:rPr>
          <w:rFonts w:ascii="Calibri" w:hAnsi="Calibri" w:cs="Calibri"/>
          <w:bCs/>
          <w:sz w:val="24"/>
        </w:rPr>
        <w:t>Pamatinformācij</w:t>
      </w:r>
      <w:r w:rsidR="00C70AF0" w:rsidRPr="006C3419">
        <w:rPr>
          <w:rFonts w:ascii="Calibri" w:hAnsi="Calibri" w:cs="Calibri"/>
          <w:bCs/>
          <w:sz w:val="24"/>
        </w:rPr>
        <w:t>u</w:t>
      </w:r>
      <w:r w:rsidRPr="006C3419">
        <w:rPr>
          <w:rFonts w:ascii="Calibri" w:hAnsi="Calibri" w:cs="Calibri"/>
          <w:bCs/>
          <w:sz w:val="24"/>
        </w:rPr>
        <w:t xml:space="preserve"> darbu plānošana</w:t>
      </w:r>
      <w:r w:rsidR="00C70AF0" w:rsidRPr="006C3419">
        <w:rPr>
          <w:rFonts w:ascii="Calibri" w:hAnsi="Calibri" w:cs="Calibri"/>
          <w:bCs/>
          <w:sz w:val="24"/>
        </w:rPr>
        <w:t>i</w:t>
      </w:r>
      <w:r w:rsidRPr="006C3419">
        <w:rPr>
          <w:rFonts w:ascii="Calibri" w:hAnsi="Calibri" w:cs="Calibri"/>
          <w:bCs/>
          <w:sz w:val="24"/>
        </w:rPr>
        <w:t xml:space="preserve"> un cenu noteikšanai</w:t>
      </w:r>
      <w:r w:rsidR="00C70AF0" w:rsidRPr="006C3419">
        <w:rPr>
          <w:rFonts w:ascii="Calibri" w:hAnsi="Calibri" w:cs="Calibri"/>
          <w:bCs/>
          <w:sz w:val="24"/>
        </w:rPr>
        <w:t xml:space="preserve"> – skatīt 2.</w:t>
      </w:r>
      <w:r w:rsidR="006C3419" w:rsidRPr="006C3419">
        <w:rPr>
          <w:rFonts w:ascii="Calibri" w:hAnsi="Calibri" w:cs="Calibri"/>
          <w:bCs/>
          <w:sz w:val="24"/>
        </w:rPr>
        <w:t xml:space="preserve"> </w:t>
      </w:r>
      <w:r w:rsidR="00C70AF0" w:rsidRPr="006C3419">
        <w:rPr>
          <w:rFonts w:ascii="Calibri" w:hAnsi="Calibri" w:cs="Calibri"/>
          <w:bCs/>
          <w:sz w:val="24"/>
        </w:rPr>
        <w:t>pielikumā.</w:t>
      </w:r>
    </w:p>
    <w:p w:rsidR="00132B5D" w:rsidRPr="00CE6E87" w:rsidRDefault="00132B5D" w:rsidP="00132B5D">
      <w:pPr>
        <w:numPr>
          <w:ilvl w:val="1"/>
          <w:numId w:val="1"/>
        </w:numPr>
        <w:suppressAutoHyphens/>
        <w:jc w:val="both"/>
        <w:rPr>
          <w:rFonts w:ascii="Calibri" w:eastAsia="Arial" w:hAnsi="Calibri" w:cs="Calibri"/>
          <w:b/>
          <w:sz w:val="24"/>
        </w:rPr>
      </w:pPr>
      <w:r w:rsidRPr="00CE6E87">
        <w:rPr>
          <w:rFonts w:ascii="Calibri" w:eastAsia="Arial" w:hAnsi="Calibri" w:cs="Calibri"/>
          <w:b/>
          <w:sz w:val="24"/>
        </w:rPr>
        <w:t>Līguma nosacījumi:</w:t>
      </w:r>
    </w:p>
    <w:p w:rsidR="00132B5D" w:rsidRPr="004522D8" w:rsidRDefault="00132B5D" w:rsidP="00B2282F">
      <w:pPr>
        <w:pStyle w:val="Sarakstarindkopa"/>
        <w:numPr>
          <w:ilvl w:val="2"/>
          <w:numId w:val="1"/>
        </w:numPr>
        <w:jc w:val="both"/>
        <w:rPr>
          <w:rFonts w:ascii="Calibri" w:eastAsia="Arial" w:hAnsi="Calibri" w:cs="Calibri"/>
          <w:bCs/>
          <w:sz w:val="24"/>
        </w:rPr>
      </w:pPr>
      <w:r w:rsidRPr="004522D8">
        <w:rPr>
          <w:rFonts w:ascii="Calibri" w:eastAsia="Arial" w:hAnsi="Calibri" w:cs="Calibri"/>
          <w:b/>
          <w:sz w:val="24"/>
        </w:rPr>
        <w:t>Izpildes termiņ</w:t>
      </w:r>
      <w:r w:rsidR="00CD1537">
        <w:rPr>
          <w:rFonts w:ascii="Calibri" w:eastAsia="Arial" w:hAnsi="Calibri" w:cs="Calibri"/>
          <w:b/>
          <w:sz w:val="24"/>
        </w:rPr>
        <w:t>š</w:t>
      </w:r>
      <w:r w:rsidRPr="004522D8">
        <w:rPr>
          <w:rFonts w:ascii="Calibri" w:eastAsia="Arial" w:hAnsi="Calibri" w:cs="Calibri"/>
          <w:b/>
          <w:sz w:val="24"/>
        </w:rPr>
        <w:t xml:space="preserve">: </w:t>
      </w:r>
      <w:r w:rsidR="00CD1537">
        <w:rPr>
          <w:rFonts w:ascii="Calibri" w:eastAsia="Arial" w:hAnsi="Calibri" w:cs="Calibri"/>
          <w:bCs/>
          <w:sz w:val="24"/>
        </w:rPr>
        <w:t>90 (deviņdesmit) dienas no līguma noslēgšanas dienas.</w:t>
      </w:r>
      <w:r w:rsidR="004522D8" w:rsidRPr="004522D8">
        <w:rPr>
          <w:rFonts w:ascii="Calibri" w:eastAsia="Arial" w:hAnsi="Calibri" w:cs="Calibri"/>
          <w:bCs/>
          <w:sz w:val="24"/>
        </w:rPr>
        <w:t xml:space="preserve"> Piedāvājumam jābūt derīgam vismaz </w:t>
      </w:r>
      <w:r w:rsidR="007930A6">
        <w:rPr>
          <w:rFonts w:ascii="Calibri" w:eastAsia="Arial" w:hAnsi="Calibri" w:cs="Calibri"/>
          <w:bCs/>
          <w:sz w:val="24"/>
        </w:rPr>
        <w:t>2</w:t>
      </w:r>
      <w:r w:rsidR="00B4272F">
        <w:rPr>
          <w:rFonts w:ascii="Calibri" w:eastAsia="Arial" w:hAnsi="Calibri" w:cs="Calibri"/>
          <w:bCs/>
          <w:sz w:val="24"/>
        </w:rPr>
        <w:t xml:space="preserve"> (</w:t>
      </w:r>
      <w:r w:rsidR="007930A6">
        <w:rPr>
          <w:rFonts w:ascii="Calibri" w:eastAsia="Arial" w:hAnsi="Calibri" w:cs="Calibri"/>
          <w:bCs/>
          <w:sz w:val="24"/>
        </w:rPr>
        <w:t>divus</w:t>
      </w:r>
      <w:r w:rsidR="00B4272F">
        <w:rPr>
          <w:rFonts w:ascii="Calibri" w:eastAsia="Arial" w:hAnsi="Calibri" w:cs="Calibri"/>
          <w:bCs/>
          <w:sz w:val="24"/>
        </w:rPr>
        <w:t>)</w:t>
      </w:r>
      <w:r w:rsidR="004522D8" w:rsidRPr="004522D8">
        <w:rPr>
          <w:rFonts w:ascii="Calibri" w:eastAsia="Arial" w:hAnsi="Calibri" w:cs="Calibri"/>
          <w:bCs/>
          <w:sz w:val="24"/>
        </w:rPr>
        <w:t xml:space="preserve"> </w:t>
      </w:r>
      <w:r w:rsidR="004522D8">
        <w:rPr>
          <w:rFonts w:ascii="Calibri" w:eastAsia="Arial" w:hAnsi="Calibri" w:cs="Calibri"/>
          <w:bCs/>
          <w:sz w:val="24"/>
        </w:rPr>
        <w:t>mēnešus</w:t>
      </w:r>
      <w:r w:rsidR="004522D8" w:rsidRPr="004522D8">
        <w:rPr>
          <w:rFonts w:ascii="Calibri" w:eastAsia="Arial" w:hAnsi="Calibri" w:cs="Calibri"/>
          <w:bCs/>
          <w:sz w:val="24"/>
        </w:rPr>
        <w:t>, skaitot no iesniegšanas beigu termiņa dienas, savukārt Pretendentam, ar kuru tiks noslēgts līgums – visu līgumsaistību izpildes laiku Pretendents piedāvājumam var noteikt ilgāku derīguma termiņu.</w:t>
      </w:r>
    </w:p>
    <w:p w:rsidR="00132B5D" w:rsidRDefault="00132B5D" w:rsidP="00132B5D">
      <w:pPr>
        <w:numPr>
          <w:ilvl w:val="2"/>
          <w:numId w:val="1"/>
        </w:numPr>
        <w:tabs>
          <w:tab w:val="clear" w:pos="710"/>
          <w:tab w:val="num" w:pos="851"/>
          <w:tab w:val="left" w:pos="1276"/>
        </w:tabs>
        <w:suppressAutoHyphens/>
        <w:autoSpaceDE w:val="0"/>
        <w:ind w:left="720" w:hanging="11"/>
        <w:jc w:val="both"/>
        <w:rPr>
          <w:rFonts w:ascii="Calibri" w:eastAsia="Arial" w:hAnsi="Calibri" w:cs="Calibri"/>
          <w:bCs/>
          <w:sz w:val="24"/>
        </w:rPr>
      </w:pPr>
      <w:r w:rsidRPr="00CE6E87">
        <w:rPr>
          <w:rFonts w:ascii="Calibri" w:eastAsia="Arial" w:hAnsi="Calibri" w:cs="Calibri"/>
          <w:b/>
          <w:bCs/>
          <w:sz w:val="24"/>
        </w:rPr>
        <w:t xml:space="preserve">Norēķinu nosacījumi: </w:t>
      </w:r>
      <w:r w:rsidRPr="00CE6E87">
        <w:rPr>
          <w:rFonts w:ascii="Calibri" w:eastAsia="Arial" w:hAnsi="Calibri" w:cs="Calibri"/>
          <w:bCs/>
          <w:sz w:val="24"/>
        </w:rPr>
        <w:t xml:space="preserve">Apmaksa par </w:t>
      </w:r>
      <w:r>
        <w:rPr>
          <w:rFonts w:ascii="Calibri" w:eastAsia="Arial" w:hAnsi="Calibri" w:cs="Calibri"/>
          <w:bCs/>
          <w:sz w:val="24"/>
        </w:rPr>
        <w:t xml:space="preserve">pakalpojumu tiek veikta saskaņā ar </w:t>
      </w:r>
      <w:r w:rsidRPr="00CE6E87">
        <w:rPr>
          <w:rFonts w:ascii="Calibri" w:eastAsia="Arial" w:hAnsi="Calibri" w:cs="Calibri"/>
          <w:bCs/>
          <w:sz w:val="24"/>
        </w:rPr>
        <w:t xml:space="preserve"> paveikto, nosakot izmaksu </w:t>
      </w:r>
      <w:r>
        <w:rPr>
          <w:rFonts w:ascii="Calibri" w:eastAsia="Arial" w:hAnsi="Calibri" w:cs="Calibri"/>
          <w:bCs/>
          <w:sz w:val="24"/>
        </w:rPr>
        <w:t>pēc pilnīgas darbu izpildes</w:t>
      </w:r>
      <w:r w:rsidR="00607A07">
        <w:rPr>
          <w:rFonts w:ascii="Calibri" w:eastAsia="Arial" w:hAnsi="Calibri" w:cs="Calibri"/>
          <w:bCs/>
          <w:sz w:val="24"/>
        </w:rPr>
        <w:t>. Līgums paredz avansa apmaksu ne vairāk kā 20% apmērā.</w:t>
      </w:r>
    </w:p>
    <w:p w:rsidR="00737F4A" w:rsidRPr="004C1D24" w:rsidRDefault="00737F4A" w:rsidP="00737F4A">
      <w:pPr>
        <w:tabs>
          <w:tab w:val="left" w:pos="1276"/>
        </w:tabs>
        <w:suppressAutoHyphens/>
        <w:autoSpaceDE w:val="0"/>
        <w:ind w:left="720"/>
        <w:jc w:val="both"/>
        <w:rPr>
          <w:rFonts w:ascii="Calibri" w:eastAsia="Arial" w:hAnsi="Calibri" w:cs="Calibri"/>
          <w:bCs/>
          <w:sz w:val="24"/>
        </w:rPr>
      </w:pPr>
    </w:p>
    <w:p w:rsidR="00132B5D" w:rsidRPr="00CE6E87" w:rsidRDefault="00132B5D" w:rsidP="00132B5D">
      <w:pPr>
        <w:numPr>
          <w:ilvl w:val="0"/>
          <w:numId w:val="1"/>
        </w:numPr>
        <w:suppressAutoHyphens/>
        <w:jc w:val="both"/>
        <w:rPr>
          <w:rFonts w:ascii="Calibri" w:hAnsi="Calibri" w:cs="Calibri"/>
          <w:b/>
          <w:sz w:val="24"/>
        </w:rPr>
      </w:pPr>
      <w:r w:rsidRPr="00CE6E87">
        <w:rPr>
          <w:rFonts w:ascii="Calibri" w:hAnsi="Calibri" w:cs="Calibri"/>
          <w:b/>
          <w:sz w:val="24"/>
        </w:rPr>
        <w:t>PIEDĀVĀJUMU IESNIEGŠANA</w:t>
      </w:r>
      <w:r w:rsidR="00737F4A">
        <w:rPr>
          <w:rFonts w:ascii="Calibri" w:hAnsi="Calibri" w:cs="Calibri"/>
          <w:b/>
          <w:sz w:val="24"/>
        </w:rPr>
        <w:t>:</w:t>
      </w:r>
    </w:p>
    <w:p w:rsidR="00B2282F" w:rsidRPr="00B2282F" w:rsidRDefault="00B2282F" w:rsidP="00B2282F">
      <w:pPr>
        <w:pStyle w:val="Sarakstarindkopa"/>
        <w:numPr>
          <w:ilvl w:val="0"/>
          <w:numId w:val="5"/>
        </w:numPr>
        <w:tabs>
          <w:tab w:val="left" w:pos="567"/>
        </w:tabs>
        <w:suppressAutoHyphens/>
        <w:jc w:val="both"/>
        <w:rPr>
          <w:rFonts w:ascii="Calibri" w:hAnsi="Calibri" w:cs="Calibri"/>
          <w:b/>
          <w:vanish/>
          <w:sz w:val="24"/>
        </w:rPr>
      </w:pPr>
    </w:p>
    <w:p w:rsidR="00B2282F" w:rsidRPr="00B2282F" w:rsidRDefault="00B2282F" w:rsidP="00B2282F">
      <w:pPr>
        <w:pStyle w:val="Sarakstarindkopa"/>
        <w:numPr>
          <w:ilvl w:val="0"/>
          <w:numId w:val="5"/>
        </w:numPr>
        <w:tabs>
          <w:tab w:val="left" w:pos="567"/>
        </w:tabs>
        <w:suppressAutoHyphens/>
        <w:jc w:val="both"/>
        <w:rPr>
          <w:rFonts w:ascii="Calibri" w:hAnsi="Calibri" w:cs="Calibri"/>
          <w:b/>
          <w:vanish/>
          <w:sz w:val="24"/>
        </w:rPr>
      </w:pPr>
    </w:p>
    <w:p w:rsidR="00B2282F" w:rsidRPr="00B2282F" w:rsidRDefault="00B2282F" w:rsidP="00B2282F">
      <w:pPr>
        <w:pStyle w:val="Sarakstarindkopa"/>
        <w:numPr>
          <w:ilvl w:val="0"/>
          <w:numId w:val="5"/>
        </w:numPr>
        <w:tabs>
          <w:tab w:val="left" w:pos="567"/>
        </w:tabs>
        <w:suppressAutoHyphens/>
        <w:jc w:val="both"/>
        <w:rPr>
          <w:rFonts w:ascii="Calibri" w:hAnsi="Calibri" w:cs="Calibri"/>
          <w:b/>
          <w:vanish/>
          <w:sz w:val="24"/>
        </w:rPr>
      </w:pPr>
    </w:p>
    <w:p w:rsidR="00B2282F" w:rsidRDefault="004E578F" w:rsidP="00B2282F">
      <w:pPr>
        <w:pStyle w:val="Sarakstarindkopa1"/>
        <w:numPr>
          <w:ilvl w:val="1"/>
          <w:numId w:val="5"/>
        </w:numPr>
        <w:tabs>
          <w:tab w:val="left" w:pos="567"/>
        </w:tabs>
        <w:suppressAutoHyphens/>
        <w:ind w:left="709" w:hanging="709"/>
        <w:jc w:val="both"/>
        <w:rPr>
          <w:rFonts w:asciiTheme="minorHAnsi" w:hAnsiTheme="minorHAnsi" w:cstheme="minorHAnsi"/>
          <w:bCs/>
          <w:sz w:val="24"/>
        </w:rPr>
      </w:pPr>
      <w:r>
        <w:rPr>
          <w:rFonts w:ascii="Calibri" w:hAnsi="Calibri" w:cs="Calibri"/>
          <w:b/>
          <w:sz w:val="24"/>
        </w:rPr>
        <w:t xml:space="preserve"> </w:t>
      </w:r>
      <w:r w:rsidR="00B2282F">
        <w:rPr>
          <w:rFonts w:ascii="Calibri" w:hAnsi="Calibri" w:cs="Calibri"/>
          <w:b/>
          <w:sz w:val="24"/>
        </w:rPr>
        <w:t xml:space="preserve"> </w:t>
      </w:r>
      <w:r w:rsidR="00B2282F">
        <w:rPr>
          <w:rFonts w:asciiTheme="minorHAnsi" w:hAnsiTheme="minorHAnsi" w:cstheme="minorHAnsi"/>
          <w:b/>
          <w:color w:val="000000"/>
          <w:sz w:val="24"/>
        </w:rPr>
        <w:t>Piedāvājumi iesniedzami/nosūtāmi</w:t>
      </w:r>
      <w:r w:rsidR="00B2282F">
        <w:rPr>
          <w:rFonts w:asciiTheme="minorHAnsi" w:hAnsiTheme="minorHAnsi" w:cstheme="minorHAnsi"/>
          <w:color w:val="000000"/>
          <w:sz w:val="24"/>
        </w:rPr>
        <w:t xml:space="preserve"> papīra formātā</w:t>
      </w:r>
      <w:r w:rsidR="00B2282F">
        <w:rPr>
          <w:rFonts w:asciiTheme="minorHAnsi" w:hAnsiTheme="minorHAnsi" w:cstheme="minorHAnsi"/>
          <w:b/>
          <w:color w:val="000000"/>
          <w:sz w:val="24"/>
        </w:rPr>
        <w:t xml:space="preserve"> </w:t>
      </w:r>
      <w:r w:rsidR="00B2282F">
        <w:rPr>
          <w:rFonts w:asciiTheme="minorHAnsi" w:hAnsiTheme="minorHAnsi" w:cstheme="minorHAnsi"/>
          <w:sz w:val="24"/>
        </w:rPr>
        <w:t>Nīcas novada dom</w:t>
      </w:r>
      <w:r w:rsidR="001947F9">
        <w:rPr>
          <w:rFonts w:asciiTheme="minorHAnsi" w:hAnsiTheme="minorHAnsi" w:cstheme="minorHAnsi"/>
          <w:sz w:val="24"/>
        </w:rPr>
        <w:t xml:space="preserve">es Iepirkumu speciālistei 5.kabinetā </w:t>
      </w:r>
      <w:r w:rsidR="00B2282F">
        <w:rPr>
          <w:rFonts w:asciiTheme="minorHAnsi" w:hAnsiTheme="minorHAnsi" w:cstheme="minorHAnsi"/>
          <w:sz w:val="24"/>
        </w:rPr>
        <w:t xml:space="preserve">darba laikā, Bārtas iela 6, Nīcā, Nīcas pagastā, Nīcas novadā vai iesūtāmi elektroniski e-pastā </w:t>
      </w:r>
      <w:r w:rsidR="00B4272F">
        <w:rPr>
          <w:rStyle w:val="Hipersaite"/>
          <w:rFonts w:asciiTheme="minorHAnsi" w:eastAsiaTheme="majorEastAsia" w:hAnsiTheme="minorHAnsi" w:cstheme="minorHAnsi"/>
          <w:sz w:val="24"/>
        </w:rPr>
        <w:t>ie</w:t>
      </w:r>
      <w:r w:rsidR="001947F9">
        <w:rPr>
          <w:rStyle w:val="Hipersaite"/>
          <w:rFonts w:asciiTheme="minorHAnsi" w:eastAsiaTheme="majorEastAsia" w:hAnsiTheme="minorHAnsi" w:cstheme="minorHAnsi"/>
          <w:sz w:val="24"/>
        </w:rPr>
        <w:t>pirkumi</w:t>
      </w:r>
      <w:r w:rsidR="00B2282F">
        <w:rPr>
          <w:rStyle w:val="Hipersaite"/>
          <w:rFonts w:asciiTheme="minorHAnsi" w:eastAsiaTheme="majorEastAsia" w:hAnsiTheme="minorHAnsi" w:cstheme="minorHAnsi"/>
          <w:sz w:val="24"/>
        </w:rPr>
        <w:t>@nica.lv</w:t>
      </w:r>
      <w:r w:rsidR="00B2282F">
        <w:rPr>
          <w:rFonts w:asciiTheme="minorHAnsi" w:hAnsiTheme="minorHAnsi" w:cstheme="minorHAnsi"/>
          <w:sz w:val="22"/>
        </w:rPr>
        <w:t xml:space="preserve"> </w:t>
      </w:r>
      <w:r w:rsidR="00B2282F">
        <w:rPr>
          <w:rFonts w:asciiTheme="minorHAnsi" w:hAnsiTheme="minorHAnsi" w:cstheme="minorHAnsi"/>
          <w:b/>
          <w:color w:val="000000"/>
          <w:sz w:val="24"/>
        </w:rPr>
        <w:t>līdz 20</w:t>
      </w:r>
      <w:r w:rsidR="001947F9">
        <w:rPr>
          <w:rFonts w:asciiTheme="minorHAnsi" w:hAnsiTheme="minorHAnsi" w:cstheme="minorHAnsi"/>
          <w:b/>
          <w:color w:val="000000"/>
          <w:sz w:val="24"/>
        </w:rPr>
        <w:t>20</w:t>
      </w:r>
      <w:r w:rsidR="00B2282F">
        <w:rPr>
          <w:rFonts w:asciiTheme="minorHAnsi" w:hAnsiTheme="minorHAnsi" w:cstheme="minorHAnsi"/>
          <w:b/>
          <w:color w:val="000000"/>
          <w:sz w:val="24"/>
        </w:rPr>
        <w:t xml:space="preserve">. gada </w:t>
      </w:r>
      <w:r w:rsidR="001947F9">
        <w:rPr>
          <w:rFonts w:asciiTheme="minorHAnsi" w:hAnsiTheme="minorHAnsi" w:cstheme="minorHAnsi"/>
          <w:b/>
          <w:color w:val="000000"/>
          <w:sz w:val="24"/>
        </w:rPr>
        <w:t>29</w:t>
      </w:r>
      <w:r w:rsidR="00B4272F">
        <w:rPr>
          <w:rFonts w:asciiTheme="minorHAnsi" w:hAnsiTheme="minorHAnsi" w:cstheme="minorHAnsi"/>
          <w:b/>
          <w:color w:val="000000"/>
          <w:sz w:val="24"/>
        </w:rPr>
        <w:t>.</w:t>
      </w:r>
      <w:r w:rsidR="001947F9">
        <w:rPr>
          <w:rFonts w:asciiTheme="minorHAnsi" w:hAnsiTheme="minorHAnsi" w:cstheme="minorHAnsi"/>
          <w:b/>
          <w:color w:val="000000"/>
          <w:sz w:val="24"/>
        </w:rPr>
        <w:t>maija</w:t>
      </w:r>
      <w:r w:rsidR="00B4272F">
        <w:rPr>
          <w:rFonts w:asciiTheme="minorHAnsi" w:hAnsiTheme="minorHAnsi" w:cstheme="minorHAnsi"/>
          <w:b/>
          <w:color w:val="000000"/>
          <w:sz w:val="24"/>
        </w:rPr>
        <w:t>m</w:t>
      </w:r>
      <w:r w:rsidR="007930A6">
        <w:rPr>
          <w:rFonts w:asciiTheme="minorHAnsi" w:hAnsiTheme="minorHAnsi" w:cstheme="minorHAnsi"/>
          <w:b/>
          <w:color w:val="000000"/>
          <w:sz w:val="24"/>
        </w:rPr>
        <w:t>, plkst. 14:00.</w:t>
      </w:r>
    </w:p>
    <w:p w:rsidR="00B2282F" w:rsidRDefault="00B2282F" w:rsidP="004E578F">
      <w:pPr>
        <w:pStyle w:val="Sarakstarindkopa1"/>
        <w:numPr>
          <w:ilvl w:val="1"/>
          <w:numId w:val="5"/>
        </w:numPr>
        <w:tabs>
          <w:tab w:val="left" w:pos="709"/>
        </w:tabs>
        <w:suppressAutoHyphens/>
        <w:ind w:left="709" w:hanging="709"/>
        <w:jc w:val="both"/>
        <w:rPr>
          <w:rFonts w:asciiTheme="minorHAnsi" w:hAnsiTheme="minorHAnsi" w:cstheme="minorHAnsi"/>
          <w:bCs/>
          <w:sz w:val="24"/>
        </w:rPr>
      </w:pPr>
      <w:r>
        <w:rPr>
          <w:rFonts w:asciiTheme="minorHAnsi" w:hAnsiTheme="minorHAnsi" w:cstheme="minorHAnsi"/>
          <w:sz w:val="24"/>
        </w:rPr>
        <w:t xml:space="preserve">Ja piedāvājuma iesniegšanai izmanto citu personu pakalpojumus (nosūta pa pastu vai ar kurjeru), tas ir atbildīgs par piegādi līdz piedāvājumu iesniegšanas </w:t>
      </w:r>
      <w:r w:rsidRPr="00E100CA">
        <w:rPr>
          <w:rFonts w:asciiTheme="minorHAnsi" w:hAnsiTheme="minorHAnsi" w:cstheme="minorHAnsi"/>
          <w:sz w:val="24"/>
        </w:rPr>
        <w:t xml:space="preserve">vietai </w:t>
      </w:r>
      <w:r w:rsidR="004E578F" w:rsidRPr="00E100CA">
        <w:rPr>
          <w:rFonts w:asciiTheme="minorHAnsi" w:hAnsiTheme="minorHAnsi" w:cstheme="minorHAnsi"/>
          <w:sz w:val="24"/>
        </w:rPr>
        <w:t>3.1.</w:t>
      </w:r>
      <w:r w:rsidRPr="00E100CA">
        <w:rPr>
          <w:rFonts w:asciiTheme="minorHAnsi" w:hAnsiTheme="minorHAnsi" w:cstheme="minorHAnsi"/>
          <w:sz w:val="24"/>
        </w:rPr>
        <w:t xml:space="preserve"> punktā noteiktā</w:t>
      </w:r>
      <w:r>
        <w:rPr>
          <w:rFonts w:asciiTheme="minorHAnsi" w:hAnsiTheme="minorHAnsi" w:cstheme="minorHAnsi"/>
          <w:sz w:val="24"/>
        </w:rPr>
        <w:t xml:space="preserve"> termiņa beigām.</w:t>
      </w:r>
    </w:p>
    <w:p w:rsidR="00B2282F" w:rsidRDefault="00B2282F" w:rsidP="00415A35">
      <w:pPr>
        <w:pStyle w:val="Sarakstarindkopa1"/>
        <w:numPr>
          <w:ilvl w:val="1"/>
          <w:numId w:val="5"/>
        </w:numPr>
        <w:tabs>
          <w:tab w:val="left" w:pos="567"/>
        </w:tabs>
        <w:suppressAutoHyphens/>
        <w:ind w:left="709" w:hanging="709"/>
        <w:jc w:val="both"/>
        <w:rPr>
          <w:rFonts w:asciiTheme="minorHAnsi" w:hAnsiTheme="minorHAnsi" w:cstheme="minorHAnsi"/>
          <w:bCs/>
          <w:sz w:val="24"/>
        </w:rPr>
      </w:pPr>
      <w:r>
        <w:rPr>
          <w:rFonts w:asciiTheme="minorHAnsi" w:hAnsiTheme="minorHAnsi" w:cstheme="minorHAnsi"/>
          <w:b/>
          <w:bCs/>
          <w:sz w:val="24"/>
        </w:rPr>
        <w:t>Prasības</w:t>
      </w:r>
      <w:r>
        <w:rPr>
          <w:rFonts w:asciiTheme="minorHAnsi" w:hAnsiTheme="minorHAnsi" w:cstheme="minorHAnsi"/>
          <w:sz w:val="24"/>
        </w:rPr>
        <w:t xml:space="preserve"> </w:t>
      </w:r>
      <w:r>
        <w:rPr>
          <w:rFonts w:asciiTheme="minorHAnsi" w:hAnsiTheme="minorHAnsi" w:cstheme="minorHAnsi"/>
          <w:b/>
          <w:bCs/>
          <w:sz w:val="24"/>
        </w:rPr>
        <w:t>piedāvājumu noformēšanai.</w:t>
      </w:r>
    </w:p>
    <w:p w:rsidR="00B2282F" w:rsidRDefault="00B2282F" w:rsidP="00415A35">
      <w:pPr>
        <w:tabs>
          <w:tab w:val="left" w:pos="567"/>
        </w:tabs>
        <w:ind w:left="567"/>
        <w:jc w:val="both"/>
        <w:rPr>
          <w:rFonts w:asciiTheme="minorHAnsi" w:hAnsiTheme="minorHAnsi" w:cstheme="minorHAnsi"/>
          <w:sz w:val="24"/>
        </w:rPr>
      </w:pPr>
      <w:r>
        <w:rPr>
          <w:rFonts w:asciiTheme="minorHAnsi" w:hAnsiTheme="minorHAnsi" w:cstheme="minorHAnsi"/>
          <w:sz w:val="24"/>
        </w:rPr>
        <w:t>Ja piedāvājumu iesniedz papīra formātā, tad Pretendentam jāiesniedz piedāvājums slēgtā aploksnē norādītajā vietā un termiņā, kas adresēta:</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A65B01" w:rsidTr="00A17601">
        <w:trPr>
          <w:trHeight w:val="3109"/>
        </w:trPr>
        <w:tc>
          <w:tcPr>
            <w:tcW w:w="8647" w:type="dxa"/>
          </w:tcPr>
          <w:p w:rsidR="00A65B01" w:rsidRDefault="00A65B01" w:rsidP="00A65B01">
            <w:pPr>
              <w:tabs>
                <w:tab w:val="left" w:pos="567"/>
              </w:tabs>
              <w:ind w:left="510"/>
              <w:rPr>
                <w:rFonts w:asciiTheme="minorHAnsi" w:hAnsiTheme="minorHAnsi" w:cstheme="minorHAnsi"/>
                <w:sz w:val="24"/>
              </w:rPr>
            </w:pPr>
          </w:p>
          <w:p w:rsidR="00A65B01" w:rsidRDefault="00A65B01" w:rsidP="00A65B01">
            <w:pPr>
              <w:pStyle w:val="Pamatteksts"/>
              <w:tabs>
                <w:tab w:val="left" w:pos="567"/>
                <w:tab w:val="left" w:pos="1276"/>
                <w:tab w:val="left" w:pos="10908"/>
                <w:tab w:val="left" w:pos="11520"/>
              </w:tabs>
              <w:jc w:val="center"/>
              <w:rPr>
                <w:rFonts w:asciiTheme="minorHAnsi" w:hAnsiTheme="minorHAnsi" w:cstheme="minorHAnsi"/>
                <w:b/>
                <w:color w:val="000000"/>
              </w:rPr>
            </w:pPr>
            <w:r>
              <w:rPr>
                <w:rFonts w:asciiTheme="minorHAnsi" w:hAnsiTheme="minorHAnsi" w:cstheme="minorHAnsi"/>
                <w:b/>
                <w:color w:val="000000"/>
              </w:rPr>
              <w:t>Nīcas novada domei</w:t>
            </w:r>
          </w:p>
          <w:p w:rsidR="00A65B01" w:rsidRDefault="00A65B01" w:rsidP="00A65B01">
            <w:pPr>
              <w:pStyle w:val="Pamatteksts"/>
              <w:tabs>
                <w:tab w:val="left" w:pos="567"/>
                <w:tab w:val="left" w:pos="1276"/>
                <w:tab w:val="left" w:pos="10908"/>
                <w:tab w:val="left" w:pos="11520"/>
              </w:tabs>
              <w:jc w:val="center"/>
              <w:rPr>
                <w:rFonts w:asciiTheme="minorHAnsi" w:hAnsiTheme="minorHAnsi" w:cstheme="minorHAnsi"/>
                <w:b/>
                <w:color w:val="000000"/>
              </w:rPr>
            </w:pPr>
            <w:r>
              <w:rPr>
                <w:rFonts w:asciiTheme="minorHAnsi" w:hAnsiTheme="minorHAnsi" w:cstheme="minorHAnsi"/>
                <w:b/>
                <w:color w:val="000000"/>
              </w:rPr>
              <w:t>Bārtas iela 6, Nīca, Nīcas pagasts, Nīcas novads, LV-3473</w:t>
            </w:r>
          </w:p>
          <w:p w:rsidR="00A65B01" w:rsidRDefault="00A65B01" w:rsidP="00A65B01">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rPr>
            </w:pPr>
          </w:p>
          <w:p w:rsidR="00A65B01" w:rsidRDefault="00A65B01" w:rsidP="00A17601">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rPr>
            </w:pPr>
            <w:r>
              <w:rPr>
                <w:rFonts w:asciiTheme="minorHAnsi" w:hAnsiTheme="minorHAnsi" w:cstheme="minorHAnsi"/>
                <w:bCs/>
                <w:i/>
                <w:iCs/>
                <w:color w:val="000000"/>
              </w:rPr>
              <w:t>ar norādi:</w:t>
            </w:r>
          </w:p>
          <w:p w:rsidR="00A65B01" w:rsidRDefault="00A65B01" w:rsidP="00A65B01">
            <w:pPr>
              <w:pStyle w:val="Pamatteksts3"/>
              <w:tabs>
                <w:tab w:val="left" w:pos="567"/>
              </w:tabs>
              <w:rPr>
                <w:rFonts w:asciiTheme="minorHAnsi" w:eastAsia="Arial" w:hAnsiTheme="minorHAnsi" w:cstheme="minorHAnsi"/>
                <w:kern w:val="2"/>
                <w:sz w:val="24"/>
                <w:szCs w:val="24"/>
              </w:rPr>
            </w:pPr>
            <w:r>
              <w:rPr>
                <w:rFonts w:asciiTheme="minorHAnsi" w:hAnsiTheme="minorHAnsi" w:cstheme="minorHAnsi"/>
                <w:b w:val="0"/>
                <w:color w:val="000000"/>
                <w:sz w:val="24"/>
                <w:szCs w:val="24"/>
              </w:rPr>
              <w:t>Cenu izpētei</w:t>
            </w:r>
            <w:r>
              <w:rPr>
                <w:rFonts w:asciiTheme="minorHAnsi" w:eastAsia="Arial" w:hAnsiTheme="minorHAnsi" w:cstheme="minorHAnsi"/>
                <w:b w:val="0"/>
                <w:caps w:val="0"/>
                <w:kern w:val="2"/>
                <w:sz w:val="24"/>
                <w:szCs w:val="24"/>
              </w:rPr>
              <w:t xml:space="preserve"> Nr</w:t>
            </w:r>
            <w:r w:rsidRPr="00737F4A">
              <w:rPr>
                <w:rFonts w:asciiTheme="minorHAnsi" w:eastAsia="Arial" w:hAnsiTheme="minorHAnsi" w:cstheme="minorHAnsi"/>
                <w:b w:val="0"/>
                <w:caps w:val="0"/>
                <w:kern w:val="2"/>
                <w:sz w:val="24"/>
                <w:szCs w:val="24"/>
              </w:rPr>
              <w:t>.CI-20</w:t>
            </w:r>
            <w:r w:rsidR="001947F9">
              <w:rPr>
                <w:rFonts w:asciiTheme="minorHAnsi" w:eastAsia="Arial" w:hAnsiTheme="minorHAnsi" w:cstheme="minorHAnsi"/>
                <w:b w:val="0"/>
                <w:caps w:val="0"/>
                <w:kern w:val="2"/>
                <w:sz w:val="24"/>
                <w:szCs w:val="24"/>
              </w:rPr>
              <w:t>20</w:t>
            </w:r>
            <w:r w:rsidRPr="00737F4A">
              <w:rPr>
                <w:rFonts w:asciiTheme="minorHAnsi" w:eastAsia="Arial" w:hAnsiTheme="minorHAnsi" w:cstheme="minorHAnsi"/>
                <w:b w:val="0"/>
                <w:caps w:val="0"/>
                <w:kern w:val="2"/>
                <w:sz w:val="24"/>
                <w:szCs w:val="24"/>
              </w:rPr>
              <w:t>-</w:t>
            </w:r>
            <w:r w:rsidR="001947F9">
              <w:rPr>
                <w:rFonts w:asciiTheme="minorHAnsi" w:eastAsia="Arial" w:hAnsiTheme="minorHAnsi" w:cstheme="minorHAnsi"/>
                <w:b w:val="0"/>
                <w:caps w:val="0"/>
                <w:kern w:val="2"/>
                <w:sz w:val="24"/>
                <w:szCs w:val="24"/>
              </w:rPr>
              <w:t>35</w:t>
            </w:r>
          </w:p>
          <w:p w:rsidR="00A65B01" w:rsidRDefault="00A65B01" w:rsidP="00A65B01">
            <w:pPr>
              <w:pStyle w:val="Pamatteksts3"/>
              <w:spacing w:line="240" w:lineRule="auto"/>
              <w:ind w:right="283"/>
              <w:rPr>
                <w:rFonts w:ascii="Calibri" w:hAnsi="Calibri" w:cs="Calibri"/>
                <w:bCs/>
                <w:sz w:val="24"/>
              </w:rPr>
            </w:pPr>
            <w:r>
              <w:rPr>
                <w:rFonts w:ascii="Calibri" w:hAnsi="Calibri" w:cs="Calibri"/>
                <w:sz w:val="24"/>
                <w:szCs w:val="24"/>
              </w:rPr>
              <w:t xml:space="preserve">“Nīcas Kultūras nama </w:t>
            </w:r>
            <w:r w:rsidR="001947F9">
              <w:rPr>
                <w:rFonts w:ascii="Calibri" w:hAnsi="Calibri" w:cs="Calibri"/>
                <w:sz w:val="24"/>
                <w:szCs w:val="24"/>
              </w:rPr>
              <w:t>SKATUVES GRĪDAS SEGUMA REMONTS</w:t>
            </w:r>
            <w:r>
              <w:rPr>
                <w:rFonts w:ascii="Calibri" w:hAnsi="Calibri" w:cs="Calibri"/>
                <w:bCs/>
                <w:sz w:val="24"/>
              </w:rPr>
              <w:t>”</w:t>
            </w:r>
          </w:p>
          <w:p w:rsidR="00A65B01" w:rsidRDefault="00A65B01" w:rsidP="00A65B01">
            <w:pPr>
              <w:tabs>
                <w:tab w:val="left" w:pos="7513"/>
              </w:tabs>
              <w:ind w:left="510"/>
              <w:rPr>
                <w:rFonts w:asciiTheme="minorHAnsi" w:hAnsiTheme="minorHAnsi" w:cstheme="minorHAnsi"/>
                <w:b/>
                <w:bCs/>
                <w:sz w:val="24"/>
              </w:rPr>
            </w:pPr>
          </w:p>
          <w:p w:rsidR="00A65B01" w:rsidRDefault="00A65B01" w:rsidP="00A65B01">
            <w:pPr>
              <w:jc w:val="center"/>
              <w:rPr>
                <w:rFonts w:asciiTheme="minorHAnsi" w:hAnsiTheme="minorHAnsi" w:cstheme="minorHAnsi"/>
                <w:i/>
                <w:sz w:val="24"/>
              </w:rPr>
            </w:pPr>
            <w:r>
              <w:rPr>
                <w:rFonts w:asciiTheme="minorHAnsi" w:hAnsiTheme="minorHAnsi" w:cstheme="minorHAnsi"/>
                <w:i/>
                <w:sz w:val="24"/>
              </w:rPr>
              <w:t>Pretendenta kontaktinformācija (nosaukums, reģ. nr. adrese, telefons, fakss, e-pasts)</w:t>
            </w:r>
          </w:p>
          <w:p w:rsidR="00A65B01" w:rsidRDefault="00A65B01" w:rsidP="00A65B01">
            <w:pPr>
              <w:pStyle w:val="Sarakstarindkopa1"/>
              <w:tabs>
                <w:tab w:val="left" w:pos="567"/>
              </w:tabs>
              <w:suppressAutoHyphens/>
              <w:ind w:left="0"/>
              <w:jc w:val="center"/>
              <w:rPr>
                <w:rFonts w:asciiTheme="minorHAnsi" w:hAnsiTheme="minorHAnsi" w:cstheme="minorHAnsi"/>
                <w:b/>
                <w:bCs/>
                <w:sz w:val="24"/>
              </w:rPr>
            </w:pPr>
            <w:r>
              <w:rPr>
                <w:rFonts w:asciiTheme="minorHAnsi" w:hAnsiTheme="minorHAnsi" w:cstheme="minorHAnsi"/>
                <w:b/>
                <w:bCs/>
                <w:sz w:val="24"/>
              </w:rPr>
              <w:t xml:space="preserve">Neatvērt līdz </w:t>
            </w:r>
            <w:r>
              <w:rPr>
                <w:rFonts w:asciiTheme="minorHAnsi" w:hAnsiTheme="minorHAnsi" w:cstheme="minorHAnsi"/>
                <w:b/>
                <w:color w:val="000000"/>
                <w:sz w:val="24"/>
              </w:rPr>
              <w:t>20</w:t>
            </w:r>
            <w:r w:rsidR="001947F9">
              <w:rPr>
                <w:rFonts w:asciiTheme="minorHAnsi" w:hAnsiTheme="minorHAnsi" w:cstheme="minorHAnsi"/>
                <w:b/>
                <w:color w:val="000000"/>
                <w:sz w:val="24"/>
              </w:rPr>
              <w:t>20</w:t>
            </w:r>
            <w:r>
              <w:rPr>
                <w:rFonts w:asciiTheme="minorHAnsi" w:hAnsiTheme="minorHAnsi" w:cstheme="minorHAnsi"/>
                <w:b/>
                <w:color w:val="000000"/>
                <w:sz w:val="24"/>
              </w:rPr>
              <w:t xml:space="preserve">. gada </w:t>
            </w:r>
            <w:r w:rsidR="001947F9">
              <w:rPr>
                <w:rFonts w:asciiTheme="minorHAnsi" w:hAnsiTheme="minorHAnsi" w:cstheme="minorHAnsi"/>
                <w:b/>
                <w:color w:val="000000"/>
                <w:sz w:val="24"/>
              </w:rPr>
              <w:t>29</w:t>
            </w:r>
            <w:r>
              <w:rPr>
                <w:rFonts w:asciiTheme="minorHAnsi" w:hAnsiTheme="minorHAnsi" w:cstheme="minorHAnsi"/>
                <w:b/>
                <w:color w:val="000000"/>
                <w:sz w:val="24"/>
              </w:rPr>
              <w:t>.</w:t>
            </w:r>
            <w:r w:rsidR="001947F9">
              <w:rPr>
                <w:rFonts w:asciiTheme="minorHAnsi" w:hAnsiTheme="minorHAnsi" w:cstheme="minorHAnsi"/>
                <w:b/>
                <w:color w:val="000000"/>
                <w:sz w:val="24"/>
              </w:rPr>
              <w:t>maijam</w:t>
            </w:r>
            <w:r>
              <w:rPr>
                <w:rFonts w:asciiTheme="minorHAnsi" w:hAnsiTheme="minorHAnsi" w:cstheme="minorHAnsi"/>
                <w:b/>
                <w:color w:val="000000"/>
                <w:sz w:val="24"/>
              </w:rPr>
              <w:t>, plkst. 14:00</w:t>
            </w:r>
            <w:r>
              <w:rPr>
                <w:rFonts w:asciiTheme="minorHAnsi" w:hAnsiTheme="minorHAnsi" w:cstheme="minorHAnsi"/>
                <w:b/>
                <w:bCs/>
                <w:sz w:val="24"/>
              </w:rPr>
              <w:t>!</w:t>
            </w:r>
          </w:p>
          <w:p w:rsidR="00A65B01" w:rsidRDefault="00A65B01" w:rsidP="00A65B01">
            <w:pPr>
              <w:tabs>
                <w:tab w:val="left" w:pos="567"/>
              </w:tabs>
              <w:ind w:left="510"/>
              <w:rPr>
                <w:rFonts w:asciiTheme="minorHAnsi" w:hAnsiTheme="minorHAnsi" w:cstheme="minorHAnsi"/>
                <w:sz w:val="24"/>
              </w:rPr>
            </w:pPr>
          </w:p>
        </w:tc>
      </w:tr>
    </w:tbl>
    <w:p w:rsidR="00415A35" w:rsidRDefault="00415A35"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u w:val="single"/>
        </w:rPr>
      </w:pPr>
      <w:r>
        <w:rPr>
          <w:rFonts w:asciiTheme="minorHAnsi" w:hAnsiTheme="minorHAnsi" w:cstheme="minorHAnsi"/>
          <w:sz w:val="24"/>
        </w:rPr>
        <w:t xml:space="preserve">Visiem dokumentiem jābūt sagatavotiem latviešu valodā, paraksttiesīgas vai pilnvarotas (pievienojot pilnvaru) personas parakstītiem, iesniedzamajām kopijām jābūt </w:t>
      </w:r>
      <w:r>
        <w:rPr>
          <w:rFonts w:asciiTheme="minorHAnsi" w:hAnsiTheme="minorHAnsi" w:cstheme="minorHAnsi"/>
          <w:spacing w:val="-1"/>
          <w:sz w:val="24"/>
        </w:rPr>
        <w:t>apliecinātām.</w:t>
      </w:r>
      <w:r>
        <w:rPr>
          <w:rFonts w:asciiTheme="minorHAnsi" w:hAnsiTheme="minorHAnsi" w:cstheme="minorHAnsi"/>
          <w:sz w:val="24"/>
        </w:rPr>
        <w:t xml:space="preserve"> Ja piedāvājumu iesniedz papīra formātā, </w:t>
      </w:r>
      <w:r>
        <w:rPr>
          <w:rFonts w:asciiTheme="minorHAnsi" w:hAnsiTheme="minorHAnsi" w:cstheme="minorHAnsi"/>
          <w:spacing w:val="7"/>
          <w:sz w:val="24"/>
        </w:rPr>
        <w:t xml:space="preserve">dokumentiem jābūt </w:t>
      </w:r>
      <w:r>
        <w:rPr>
          <w:rFonts w:asciiTheme="minorHAnsi" w:hAnsiTheme="minorHAnsi" w:cstheme="minorHAnsi"/>
          <w:spacing w:val="7"/>
          <w:sz w:val="24"/>
          <w:u w:val="single"/>
        </w:rPr>
        <w:t xml:space="preserve">cauršūtiem un caurauklotiem tā, lai </w:t>
      </w:r>
      <w:r>
        <w:rPr>
          <w:rFonts w:asciiTheme="minorHAnsi" w:hAnsiTheme="minorHAnsi" w:cstheme="minorHAnsi"/>
          <w:sz w:val="24"/>
          <w:u w:val="single"/>
        </w:rPr>
        <w:t>dokumentus nebūtu iespējams atdalīt, lapām jābūt sanumurētām</w:t>
      </w:r>
      <w:r>
        <w:rPr>
          <w:rFonts w:asciiTheme="minorHAnsi" w:hAnsiTheme="minorHAnsi" w:cstheme="minorHAnsi"/>
          <w:spacing w:val="6"/>
          <w:sz w:val="24"/>
          <w:u w:val="single"/>
        </w:rPr>
        <w:t>, norādot lapu skaitu.</w:t>
      </w:r>
    </w:p>
    <w:p w:rsidR="00415A35" w:rsidRDefault="00415A35"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z w:val="24"/>
        </w:rPr>
        <w:t>Piedāvājumi, kas nav iesniegti noteiktajā kārtībā vai, kas saņemti pēc norādītā iesniegšanas termiņa beigām, netiek izskatīti un tiek nosūtīti atpakaļ iesniedzējam.</w:t>
      </w:r>
    </w:p>
    <w:p w:rsidR="00415A35" w:rsidRDefault="00415A35"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z w:val="24"/>
        </w:rPr>
        <w:t>Piedāvājumā iekļautajiem dokumentiem jābūt skaidri salasāmiem, bez labojumiem.</w:t>
      </w:r>
    </w:p>
    <w:p w:rsidR="00415A35" w:rsidRPr="007930A6" w:rsidRDefault="00415A35"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sidRPr="00415A35">
        <w:rPr>
          <w:rFonts w:asciiTheme="minorHAnsi" w:hAnsiTheme="minorHAnsi" w:cstheme="minorHAnsi"/>
          <w:sz w:val="24"/>
        </w:rPr>
        <w:t xml:space="preserve">Jautājumus par cenu izpēti var uzdot Pasūtītāja kontaktpersonai iesūtot tos e-pastā </w:t>
      </w:r>
      <w:hyperlink r:id="rId10" w:history="1">
        <w:r w:rsidR="00B27EFE" w:rsidRPr="0001531E">
          <w:rPr>
            <w:rStyle w:val="Hipersaite"/>
            <w:rFonts w:asciiTheme="minorHAnsi" w:hAnsiTheme="minorHAnsi" w:cstheme="minorHAnsi"/>
            <w:sz w:val="24"/>
          </w:rPr>
          <w:t>ieva.mazpole@nica.lv</w:t>
        </w:r>
      </w:hyperlink>
      <w:r w:rsidR="00B27EFE">
        <w:rPr>
          <w:rFonts w:asciiTheme="minorHAnsi" w:hAnsiTheme="minorHAnsi" w:cstheme="minorHAnsi"/>
          <w:sz w:val="24"/>
        </w:rPr>
        <w:t xml:space="preserve"> līdz </w:t>
      </w:r>
      <w:r w:rsidR="001947F9">
        <w:rPr>
          <w:rFonts w:asciiTheme="minorHAnsi" w:hAnsiTheme="minorHAnsi" w:cstheme="minorHAnsi"/>
          <w:sz w:val="24"/>
        </w:rPr>
        <w:t>28</w:t>
      </w:r>
      <w:r w:rsidR="00B27EFE">
        <w:rPr>
          <w:rFonts w:asciiTheme="minorHAnsi" w:hAnsiTheme="minorHAnsi" w:cstheme="minorHAnsi"/>
          <w:sz w:val="24"/>
        </w:rPr>
        <w:t>.</w:t>
      </w:r>
      <w:r w:rsidR="001947F9">
        <w:rPr>
          <w:rFonts w:asciiTheme="minorHAnsi" w:hAnsiTheme="minorHAnsi" w:cstheme="minorHAnsi"/>
          <w:sz w:val="24"/>
        </w:rPr>
        <w:t>maija</w:t>
      </w:r>
      <w:r w:rsidR="00B27EFE">
        <w:rPr>
          <w:rFonts w:asciiTheme="minorHAnsi" w:hAnsiTheme="minorHAnsi" w:cstheme="minorHAnsi"/>
          <w:sz w:val="24"/>
        </w:rPr>
        <w:t>m</w:t>
      </w:r>
      <w:r w:rsidR="007930A6">
        <w:rPr>
          <w:rFonts w:asciiTheme="minorHAnsi" w:hAnsiTheme="minorHAnsi" w:cstheme="minorHAnsi"/>
          <w:sz w:val="24"/>
        </w:rPr>
        <w:t xml:space="preserve"> plkst. 12:00. </w:t>
      </w:r>
      <w:r w:rsidRPr="007930A6">
        <w:rPr>
          <w:rFonts w:asciiTheme="minorHAnsi" w:hAnsiTheme="minorHAnsi" w:cstheme="minorHAnsi"/>
          <w:sz w:val="24"/>
        </w:rPr>
        <w:t xml:space="preserve">Atbildes tiks publicētas www.nica.lv mājas lapā pie konkrētās Cenu izpētes. </w:t>
      </w:r>
    </w:p>
    <w:p w:rsidR="00415A35" w:rsidRPr="00415A35" w:rsidRDefault="00132B5D"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sidRPr="007930A6">
        <w:rPr>
          <w:rFonts w:ascii="Calibri" w:hAnsi="Calibri" w:cs="Calibri"/>
          <w:sz w:val="24"/>
        </w:rPr>
        <w:t>Jebkuri piedāvājumi, kurus komisija saņems pēc pēdējā iesniegšanas</w:t>
      </w:r>
      <w:r w:rsidRPr="00415A35">
        <w:rPr>
          <w:rFonts w:ascii="Calibri" w:hAnsi="Calibri" w:cs="Calibri"/>
          <w:sz w:val="24"/>
        </w:rPr>
        <w:t xml:space="preserve"> termiņa, netiks izskatīti. </w:t>
      </w:r>
    </w:p>
    <w:p w:rsidR="00737F4A" w:rsidRPr="00737F4A" w:rsidRDefault="00132B5D"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sidRPr="00415A35">
        <w:rPr>
          <w:rFonts w:ascii="Calibri" w:hAnsi="Calibri" w:cs="Calibri"/>
          <w:sz w:val="24"/>
        </w:rPr>
        <w:t>Pretendenta piedāvājumā norādītās cenas ir līgumcenas.</w:t>
      </w:r>
    </w:p>
    <w:p w:rsidR="00132B5D" w:rsidRPr="00737F4A" w:rsidRDefault="00132B5D" w:rsidP="00737F4A">
      <w:pPr>
        <w:pStyle w:val="Sarakstarindkopa1"/>
        <w:tabs>
          <w:tab w:val="left" w:pos="709"/>
        </w:tabs>
        <w:suppressAutoHyphens/>
        <w:ind w:left="709"/>
        <w:jc w:val="both"/>
        <w:rPr>
          <w:rFonts w:asciiTheme="minorHAnsi" w:hAnsiTheme="minorHAnsi" w:cstheme="minorHAnsi"/>
          <w:spacing w:val="-1"/>
          <w:sz w:val="24"/>
        </w:rPr>
      </w:pPr>
      <w:r w:rsidRPr="00415A35">
        <w:rPr>
          <w:rFonts w:ascii="Calibri" w:hAnsi="Calibri" w:cs="Calibri"/>
          <w:sz w:val="24"/>
        </w:rPr>
        <w:t xml:space="preserve"> </w:t>
      </w:r>
    </w:p>
    <w:p w:rsidR="00737F4A" w:rsidRPr="00737F4A" w:rsidRDefault="00737F4A" w:rsidP="00737F4A">
      <w:pPr>
        <w:pStyle w:val="Sarakstarindkopa1"/>
        <w:numPr>
          <w:ilvl w:val="0"/>
          <w:numId w:val="5"/>
        </w:numPr>
        <w:tabs>
          <w:tab w:val="left" w:pos="709"/>
        </w:tabs>
        <w:suppressAutoHyphens/>
        <w:ind w:hanging="786"/>
        <w:jc w:val="both"/>
        <w:rPr>
          <w:rFonts w:asciiTheme="minorHAnsi" w:hAnsiTheme="minorHAnsi" w:cstheme="minorHAnsi"/>
          <w:b/>
          <w:bCs/>
          <w:spacing w:val="-1"/>
          <w:sz w:val="24"/>
        </w:rPr>
      </w:pPr>
      <w:r w:rsidRPr="00737F4A">
        <w:rPr>
          <w:rFonts w:asciiTheme="minorHAnsi" w:hAnsiTheme="minorHAnsi" w:cstheme="minorHAnsi"/>
          <w:b/>
          <w:bCs/>
          <w:spacing w:val="-1"/>
          <w:sz w:val="24"/>
        </w:rPr>
        <w:t>PRASĪBAS PIEDĀVĀJUMU NOFORMĒŠANAI:</w:t>
      </w:r>
    </w:p>
    <w:p w:rsidR="00737F4A" w:rsidRPr="00737F4A" w:rsidRDefault="00737F4A"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pacing w:val="-1"/>
          <w:sz w:val="24"/>
        </w:rPr>
        <w:t xml:space="preserve">Pretendents </w:t>
      </w:r>
      <w:r w:rsidRPr="00CE6E87">
        <w:rPr>
          <w:rFonts w:ascii="Calibri" w:hAnsi="Calibri" w:cs="Calibri"/>
          <w:sz w:val="24"/>
        </w:rPr>
        <w:t>drīkst iesniegt tikai vienu piedāvājuma variantu. Ja pretendents iesniegs vairākus piedāvājuma variantus, tie visi tiks atzīti par nederīgiem;</w:t>
      </w:r>
    </w:p>
    <w:p w:rsidR="00737F4A" w:rsidRPr="00737F4A" w:rsidRDefault="00737F4A"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pacing w:val="-1"/>
          <w:sz w:val="24"/>
        </w:rPr>
        <w:t xml:space="preserve">Pretendentam </w:t>
      </w:r>
      <w:r w:rsidRPr="00CE6E87">
        <w:rPr>
          <w:rFonts w:ascii="Calibri" w:hAnsi="Calibri" w:cs="Calibri"/>
          <w:sz w:val="24"/>
        </w:rPr>
        <w:t xml:space="preserve">jāiesniedz dokumenti, kas aizpildīti atbilstoši </w:t>
      </w:r>
      <w:r>
        <w:rPr>
          <w:rFonts w:ascii="Calibri" w:hAnsi="Calibri" w:cs="Calibri"/>
          <w:sz w:val="24"/>
        </w:rPr>
        <w:t>CI klāt pievienotiem pielikumiem</w:t>
      </w:r>
      <w:r w:rsidRPr="00CE6E87">
        <w:rPr>
          <w:rFonts w:ascii="Calibri" w:hAnsi="Calibri" w:cs="Calibri"/>
          <w:sz w:val="24"/>
        </w:rPr>
        <w:t>;</w:t>
      </w:r>
    </w:p>
    <w:p w:rsidR="00737F4A" w:rsidRPr="00737F4A" w:rsidRDefault="00737F4A"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Calibri" w:hAnsi="Calibri" w:cs="Calibri"/>
          <w:sz w:val="24"/>
        </w:rPr>
        <w:t xml:space="preserve">Visām </w:t>
      </w:r>
      <w:r w:rsidRPr="00CE6E87">
        <w:rPr>
          <w:rFonts w:ascii="Calibri" w:hAnsi="Calibri" w:cs="Calibri"/>
          <w:sz w:val="24"/>
        </w:rPr>
        <w:t>izmaksām piedāvājumā jābūt uzrādītām euro (EUR), noapaļojot līdz 2 (diviem) cipariem aiz komata;</w:t>
      </w:r>
    </w:p>
    <w:p w:rsidR="00737F4A" w:rsidRPr="00737F4A" w:rsidRDefault="00737F4A"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pacing w:val="-1"/>
          <w:sz w:val="24"/>
        </w:rPr>
        <w:t xml:space="preserve">Uz lēmuma </w:t>
      </w:r>
      <w:r w:rsidRPr="009D4A3B">
        <w:rPr>
          <w:rFonts w:asciiTheme="minorHAnsi" w:hAnsiTheme="minorHAnsi" w:cstheme="minorHAnsi"/>
          <w:sz w:val="24"/>
        </w:rPr>
        <w:t>pieņemšanas dienu Pretendentam nav nodokļu parādi Latvijā vai valstī, kurā tas reģistrēts vai kurā atrodas tā pastāvīgā dzīvesvieta, tai skaitā valsts sociālās apdrošināšanas obligāto iemaksu parādi, kas kopsummā kādā no valstīm pārsniedz 150 euro.</w:t>
      </w:r>
    </w:p>
    <w:p w:rsidR="00737F4A" w:rsidRPr="00737F4A" w:rsidRDefault="00737F4A"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pacing w:val="-1"/>
          <w:sz w:val="24"/>
        </w:rPr>
        <w:t xml:space="preserve">Pretendentam </w:t>
      </w:r>
      <w:r w:rsidRPr="009D4A3B">
        <w:rPr>
          <w:rFonts w:asciiTheme="minorHAnsi" w:hAnsiTheme="minorHAnsi" w:cstheme="minorHAnsi"/>
          <w:sz w:val="24"/>
        </w:rPr>
        <w:t>pēdējo 5 gadu laikā ir pozitīva pieredze vismaz 1 (viena) pasūtījum</w:t>
      </w:r>
      <w:r w:rsidR="00BD42C7">
        <w:rPr>
          <w:rFonts w:asciiTheme="minorHAnsi" w:hAnsiTheme="minorHAnsi" w:cstheme="minorHAnsi"/>
          <w:sz w:val="24"/>
        </w:rPr>
        <w:t>a</w:t>
      </w:r>
      <w:r w:rsidRPr="009D4A3B">
        <w:rPr>
          <w:rFonts w:asciiTheme="minorHAnsi" w:hAnsiTheme="minorHAnsi" w:cstheme="minorHAnsi"/>
          <w:sz w:val="24"/>
        </w:rPr>
        <w:t xml:space="preserve"> izpildē, kas saistīts ar </w:t>
      </w:r>
      <w:r>
        <w:rPr>
          <w:rFonts w:asciiTheme="minorHAnsi" w:hAnsiTheme="minorHAnsi" w:cstheme="minorHAnsi"/>
          <w:sz w:val="24"/>
        </w:rPr>
        <w:t xml:space="preserve">CI Iepirkuma priekšmetu. </w:t>
      </w:r>
      <w:r w:rsidRPr="009D4A3B">
        <w:rPr>
          <w:rFonts w:asciiTheme="minorHAnsi" w:hAnsiTheme="minorHAnsi" w:cstheme="minorHAnsi"/>
          <w:sz w:val="24"/>
        </w:rPr>
        <w:t>Jāpievieno jebkāds pieredzi apliecinošs dokuments (piem., abu pušu parakstīts darbu pieņem</w:t>
      </w:r>
      <w:r>
        <w:rPr>
          <w:rFonts w:asciiTheme="minorHAnsi" w:hAnsiTheme="minorHAnsi" w:cstheme="minorHAnsi"/>
          <w:sz w:val="24"/>
        </w:rPr>
        <w:t xml:space="preserve">šanas-nodošanas akts, </w:t>
      </w:r>
      <w:r w:rsidRPr="009D4A3B">
        <w:rPr>
          <w:rFonts w:asciiTheme="minorHAnsi" w:hAnsiTheme="minorHAnsi" w:cstheme="minorHAnsi"/>
          <w:sz w:val="24"/>
        </w:rPr>
        <w:t>rekomendācijas vēstules, līgumi u.tml.)</w:t>
      </w:r>
    </w:p>
    <w:p w:rsidR="007D11F9" w:rsidRPr="00737F4A" w:rsidRDefault="007D11F9" w:rsidP="009A54A6">
      <w:pPr>
        <w:pStyle w:val="Sarakstarindkopa1"/>
        <w:tabs>
          <w:tab w:val="left" w:pos="709"/>
        </w:tabs>
        <w:suppressAutoHyphens/>
        <w:ind w:left="0"/>
        <w:jc w:val="both"/>
        <w:rPr>
          <w:rFonts w:asciiTheme="minorHAnsi" w:hAnsiTheme="minorHAnsi" w:cstheme="minorHAnsi"/>
          <w:spacing w:val="-1"/>
          <w:sz w:val="24"/>
        </w:rPr>
      </w:pPr>
    </w:p>
    <w:p w:rsidR="00737F4A" w:rsidRPr="00BD42C7" w:rsidRDefault="00737F4A" w:rsidP="00BD42C7">
      <w:pPr>
        <w:pStyle w:val="Sarakstarindkopa1"/>
        <w:numPr>
          <w:ilvl w:val="0"/>
          <w:numId w:val="5"/>
        </w:numPr>
        <w:tabs>
          <w:tab w:val="left" w:pos="709"/>
        </w:tabs>
        <w:suppressAutoHyphens/>
        <w:jc w:val="both"/>
        <w:rPr>
          <w:rFonts w:asciiTheme="minorHAnsi" w:hAnsiTheme="minorHAnsi" w:cstheme="minorHAnsi"/>
          <w:b/>
          <w:bCs/>
          <w:spacing w:val="-1"/>
          <w:sz w:val="24"/>
        </w:rPr>
      </w:pPr>
      <w:r w:rsidRPr="00737F4A">
        <w:rPr>
          <w:rFonts w:asciiTheme="minorHAnsi" w:hAnsiTheme="minorHAnsi" w:cstheme="minorHAnsi"/>
          <w:b/>
          <w:bCs/>
          <w:sz w:val="24"/>
        </w:rPr>
        <w:t xml:space="preserve">PRASĪBAS </w:t>
      </w:r>
      <w:r w:rsidRPr="00737F4A">
        <w:rPr>
          <w:rFonts w:asciiTheme="minorHAnsi" w:hAnsiTheme="minorHAnsi" w:cstheme="minorHAnsi"/>
          <w:b/>
          <w:bCs/>
          <w:spacing w:val="-1"/>
          <w:sz w:val="24"/>
        </w:rPr>
        <w:t>PRETENDENTU IZVĒRTĒŠANAI UN IESNIEDZAMIE DOKUMENTI:</w:t>
      </w:r>
    </w:p>
    <w:p w:rsidR="00BD42C7" w:rsidRPr="00BD42C7" w:rsidRDefault="00BD42C7" w:rsidP="00BD42C7">
      <w:pPr>
        <w:pStyle w:val="Sarakstarindkopa"/>
        <w:numPr>
          <w:ilvl w:val="0"/>
          <w:numId w:val="1"/>
        </w:numPr>
        <w:tabs>
          <w:tab w:val="left" w:pos="709"/>
        </w:tabs>
        <w:suppressAutoHyphens/>
        <w:contextualSpacing w:val="0"/>
        <w:jc w:val="both"/>
        <w:rPr>
          <w:rFonts w:ascii="Calibri" w:eastAsia="Arial" w:hAnsi="Calibri" w:cs="Calibri"/>
          <w:b/>
          <w:vanish/>
          <w:kern w:val="1"/>
          <w:sz w:val="24"/>
          <w:lang w:eastAsia="ar-SA"/>
        </w:rPr>
      </w:pPr>
    </w:p>
    <w:p w:rsidR="00BD42C7" w:rsidRPr="00BD42C7" w:rsidRDefault="00BD42C7" w:rsidP="00BD42C7">
      <w:pPr>
        <w:pStyle w:val="Sarakstarindkopa"/>
        <w:numPr>
          <w:ilvl w:val="0"/>
          <w:numId w:val="1"/>
        </w:numPr>
        <w:tabs>
          <w:tab w:val="left" w:pos="709"/>
        </w:tabs>
        <w:suppressAutoHyphens/>
        <w:contextualSpacing w:val="0"/>
        <w:jc w:val="both"/>
        <w:rPr>
          <w:rFonts w:ascii="Calibri" w:eastAsia="Arial" w:hAnsi="Calibri" w:cs="Calibri"/>
          <w:b/>
          <w:vanish/>
          <w:kern w:val="1"/>
          <w:sz w:val="24"/>
          <w:lang w:eastAsia="ar-SA"/>
        </w:rPr>
      </w:pPr>
    </w:p>
    <w:p w:rsidR="00132B5D" w:rsidRPr="00CE6E87" w:rsidRDefault="00132B5D" w:rsidP="00BD42C7">
      <w:pPr>
        <w:pStyle w:val="Pamatteksts"/>
        <w:numPr>
          <w:ilvl w:val="1"/>
          <w:numId w:val="1"/>
        </w:numPr>
        <w:tabs>
          <w:tab w:val="left" w:pos="709"/>
        </w:tabs>
        <w:rPr>
          <w:rFonts w:ascii="Calibri" w:eastAsia="Arial" w:hAnsi="Calibri" w:cs="Calibri"/>
          <w:b/>
          <w:kern w:val="1"/>
        </w:rPr>
      </w:pPr>
      <w:r w:rsidRPr="00CE6E87">
        <w:rPr>
          <w:rFonts w:ascii="Calibri" w:eastAsia="Arial" w:hAnsi="Calibri" w:cs="Calibri"/>
          <w:b/>
          <w:kern w:val="1"/>
        </w:rPr>
        <w:t>Prasības Pretendentiem:</w:t>
      </w:r>
    </w:p>
    <w:p w:rsidR="00132B5D" w:rsidRPr="00B4491E" w:rsidRDefault="00132B5D" w:rsidP="00737F4A">
      <w:pPr>
        <w:pStyle w:val="Pamatteksts"/>
        <w:numPr>
          <w:ilvl w:val="2"/>
          <w:numId w:val="1"/>
        </w:numPr>
        <w:tabs>
          <w:tab w:val="left" w:pos="1276"/>
        </w:tabs>
        <w:ind w:left="709"/>
        <w:rPr>
          <w:rFonts w:ascii="Calibri" w:eastAsia="Arial" w:hAnsi="Calibri" w:cs="Calibri"/>
          <w:b/>
          <w:kern w:val="1"/>
        </w:rPr>
      </w:pPr>
      <w:r w:rsidRPr="00CE6E87">
        <w:rPr>
          <w:rFonts w:ascii="Calibri" w:hAnsi="Calibri" w:cs="Calibri"/>
        </w:rPr>
        <w:t>Pretendents ir reģistrēts, licencēts un/vai sertificēts atbilstoši normatīvo aktu prasībām, lai sniegtu pasūtītājam atbilstošos pakalpojumus.</w:t>
      </w:r>
    </w:p>
    <w:p w:rsidR="00B35227" w:rsidRPr="00B35227" w:rsidRDefault="0017176C" w:rsidP="00737F4A">
      <w:pPr>
        <w:pStyle w:val="Pamatteksts"/>
        <w:numPr>
          <w:ilvl w:val="2"/>
          <w:numId w:val="1"/>
        </w:numPr>
        <w:tabs>
          <w:tab w:val="left" w:pos="1276"/>
        </w:tabs>
        <w:ind w:left="709"/>
        <w:rPr>
          <w:rFonts w:ascii="Calibri" w:eastAsia="Arial" w:hAnsi="Calibri" w:cs="Calibri"/>
          <w:b/>
          <w:kern w:val="1"/>
        </w:rPr>
      </w:pPr>
      <w:r w:rsidRPr="006C3419">
        <w:rPr>
          <w:rFonts w:ascii="Calibri" w:hAnsi="Calibri" w:cs="Calibri"/>
        </w:rPr>
        <w:lastRenderedPageBreak/>
        <w:t>Pretendentam</w:t>
      </w:r>
      <w:r w:rsidRPr="00B35227">
        <w:rPr>
          <w:rFonts w:ascii="Calibri" w:hAnsi="Calibri" w:cs="Calibri"/>
        </w:rPr>
        <w:t xml:space="preserve"> ir pieredze līdzvērtīgu pakalpojumu sniegšanā par ko pasūtītājs var pārliecināties</w:t>
      </w:r>
      <w:r w:rsidR="009D4A3B">
        <w:rPr>
          <w:rFonts w:ascii="Calibri" w:hAnsi="Calibri" w:cs="Calibri"/>
        </w:rPr>
        <w:t xml:space="preserve"> saskaņā ar CI </w:t>
      </w:r>
      <w:r w:rsidR="00BD42C7">
        <w:rPr>
          <w:rFonts w:ascii="Calibri" w:hAnsi="Calibri" w:cs="Calibri"/>
        </w:rPr>
        <w:t>4.</w:t>
      </w:r>
      <w:r w:rsidR="009D4A3B">
        <w:rPr>
          <w:rFonts w:ascii="Calibri" w:hAnsi="Calibri" w:cs="Calibri"/>
        </w:rPr>
        <w:t>5. apakšpunktu.</w:t>
      </w:r>
      <w:r w:rsidR="004C40AF">
        <w:rPr>
          <w:rFonts w:ascii="Calibri" w:hAnsi="Calibri" w:cs="Calibri"/>
        </w:rPr>
        <w:t xml:space="preserve"> </w:t>
      </w:r>
    </w:p>
    <w:p w:rsidR="00132B5D" w:rsidRPr="00B35227" w:rsidRDefault="00132B5D" w:rsidP="00737F4A">
      <w:pPr>
        <w:pStyle w:val="Pamatteksts"/>
        <w:numPr>
          <w:ilvl w:val="2"/>
          <w:numId w:val="1"/>
        </w:numPr>
        <w:tabs>
          <w:tab w:val="left" w:pos="1276"/>
        </w:tabs>
        <w:ind w:left="709"/>
        <w:rPr>
          <w:rFonts w:ascii="Calibri" w:eastAsia="Arial" w:hAnsi="Calibri" w:cs="Calibri"/>
          <w:b/>
          <w:kern w:val="1"/>
        </w:rPr>
      </w:pPr>
      <w:r w:rsidRPr="00B35227">
        <w:rPr>
          <w:rFonts w:ascii="Calibri" w:hAnsi="Calibri" w:cs="Calibri"/>
        </w:rPr>
        <w:t>Pretendents ir iepazinies ar pievienoto dokumentāciju</w:t>
      </w:r>
      <w:r w:rsidR="0017176C" w:rsidRPr="00B35227">
        <w:rPr>
          <w:rFonts w:ascii="Calibri" w:hAnsi="Calibri" w:cs="Calibri"/>
        </w:rPr>
        <w:t>.</w:t>
      </w:r>
    </w:p>
    <w:p w:rsidR="00132B5D" w:rsidRPr="00CE6E87" w:rsidRDefault="00132B5D" w:rsidP="00737F4A">
      <w:pPr>
        <w:pStyle w:val="Pamatteksts"/>
        <w:numPr>
          <w:ilvl w:val="1"/>
          <w:numId w:val="1"/>
        </w:numPr>
        <w:shd w:val="clear" w:color="auto" w:fill="FFFFFF"/>
        <w:tabs>
          <w:tab w:val="left" w:pos="709"/>
          <w:tab w:val="left" w:pos="851"/>
        </w:tabs>
        <w:ind w:right="-3"/>
        <w:rPr>
          <w:rFonts w:ascii="Calibri" w:hAnsi="Calibri" w:cs="Calibri"/>
          <w:bCs/>
        </w:rPr>
      </w:pPr>
      <w:r w:rsidRPr="00CE6E87">
        <w:rPr>
          <w:rFonts w:ascii="Calibri" w:eastAsia="Arial" w:hAnsi="Calibri" w:cs="Calibri"/>
          <w:b/>
          <w:kern w:val="1"/>
        </w:rPr>
        <w:t xml:space="preserve">Iesniedzamie dokumenti: </w:t>
      </w:r>
    </w:p>
    <w:p w:rsidR="00B35227" w:rsidRPr="00842FD5" w:rsidRDefault="00132B5D" w:rsidP="00737F4A">
      <w:pPr>
        <w:pStyle w:val="Pamatteksts"/>
        <w:numPr>
          <w:ilvl w:val="2"/>
          <w:numId w:val="1"/>
        </w:numPr>
        <w:shd w:val="clear" w:color="auto" w:fill="FFFFFF"/>
        <w:tabs>
          <w:tab w:val="left" w:pos="851"/>
          <w:tab w:val="left" w:pos="1276"/>
        </w:tabs>
        <w:ind w:left="709" w:right="-3"/>
        <w:rPr>
          <w:rFonts w:ascii="Calibri" w:hAnsi="Calibri" w:cs="Calibri"/>
          <w:bCs/>
        </w:rPr>
      </w:pPr>
      <w:r w:rsidRPr="00B4491E">
        <w:rPr>
          <w:rFonts w:ascii="Calibri" w:hAnsi="Calibri" w:cs="Calibri"/>
        </w:rPr>
        <w:t xml:space="preserve">Pieteikums un finanšu piedāvājums </w:t>
      </w:r>
      <w:r w:rsidR="004522D8">
        <w:rPr>
          <w:rFonts w:ascii="Calibri" w:hAnsi="Calibri" w:cs="Calibri"/>
        </w:rPr>
        <w:t>CI</w:t>
      </w:r>
      <w:r w:rsidRPr="00B4491E">
        <w:rPr>
          <w:rFonts w:ascii="Calibri" w:hAnsi="Calibri" w:cs="Calibri"/>
        </w:rPr>
        <w:t xml:space="preserve"> – saskaņā ar pielikumu </w:t>
      </w:r>
      <w:r w:rsidRPr="00842FD5">
        <w:rPr>
          <w:rFonts w:ascii="Calibri" w:hAnsi="Calibri" w:cs="Calibri"/>
        </w:rPr>
        <w:t>Nr. 1;</w:t>
      </w:r>
    </w:p>
    <w:p w:rsidR="00842FD5" w:rsidRPr="00B35227" w:rsidRDefault="00842FD5" w:rsidP="00737F4A">
      <w:pPr>
        <w:pStyle w:val="Pamatteksts"/>
        <w:numPr>
          <w:ilvl w:val="2"/>
          <w:numId w:val="1"/>
        </w:numPr>
        <w:shd w:val="clear" w:color="auto" w:fill="FFFFFF"/>
        <w:tabs>
          <w:tab w:val="left" w:pos="851"/>
          <w:tab w:val="left" w:pos="1276"/>
        </w:tabs>
        <w:ind w:left="709" w:right="-3"/>
        <w:rPr>
          <w:rFonts w:ascii="Calibri" w:hAnsi="Calibri" w:cs="Calibri"/>
          <w:bCs/>
        </w:rPr>
      </w:pPr>
      <w:r>
        <w:rPr>
          <w:rFonts w:ascii="Calibri" w:hAnsi="Calibri" w:cs="Calibri"/>
        </w:rPr>
        <w:t>Finanšu piedāvājuma izvēr</w:t>
      </w:r>
      <w:r w:rsidR="00B27EFE">
        <w:rPr>
          <w:rFonts w:ascii="Calibri" w:hAnsi="Calibri" w:cs="Calibri"/>
        </w:rPr>
        <w:t>s</w:t>
      </w:r>
      <w:r>
        <w:rPr>
          <w:rFonts w:ascii="Calibri" w:hAnsi="Calibri" w:cs="Calibri"/>
        </w:rPr>
        <w:t>tā tāme – saskaņā ar CI 2.pielikumu;</w:t>
      </w:r>
    </w:p>
    <w:p w:rsidR="00132B5D" w:rsidRPr="009D4A3B" w:rsidRDefault="00B35227" w:rsidP="00737F4A">
      <w:pPr>
        <w:pStyle w:val="Pamatteksts"/>
        <w:numPr>
          <w:ilvl w:val="2"/>
          <w:numId w:val="1"/>
        </w:numPr>
        <w:shd w:val="clear" w:color="auto" w:fill="FFFFFF"/>
        <w:tabs>
          <w:tab w:val="left" w:pos="851"/>
          <w:tab w:val="left" w:pos="1276"/>
        </w:tabs>
        <w:ind w:left="709" w:right="-3"/>
        <w:rPr>
          <w:rFonts w:ascii="Calibri" w:hAnsi="Calibri" w:cs="Calibri"/>
          <w:bCs/>
        </w:rPr>
      </w:pPr>
      <w:r>
        <w:rPr>
          <w:rFonts w:ascii="Calibri" w:hAnsi="Calibri" w:cs="Calibri"/>
        </w:rPr>
        <w:t>Pieredzes apliecinājums –</w:t>
      </w:r>
      <w:r w:rsidR="0034184C">
        <w:rPr>
          <w:rFonts w:ascii="Calibri" w:hAnsi="Calibri" w:cs="Calibri"/>
        </w:rPr>
        <w:t xml:space="preserve"> </w:t>
      </w:r>
      <w:r>
        <w:rPr>
          <w:rFonts w:ascii="Calibri" w:hAnsi="Calibri" w:cs="Calibri"/>
        </w:rPr>
        <w:t>pievienojot atsevišķi failus, kas apliecina Pretendenta pieredzi līdzvērtīgu projektu realizācijā.</w:t>
      </w:r>
    </w:p>
    <w:p w:rsidR="00132B5D" w:rsidRPr="00CE6E87" w:rsidRDefault="00132B5D" w:rsidP="00737F4A">
      <w:pPr>
        <w:pStyle w:val="Pamatteksts3"/>
        <w:numPr>
          <w:ilvl w:val="0"/>
          <w:numId w:val="1"/>
        </w:numPr>
        <w:tabs>
          <w:tab w:val="left" w:pos="709"/>
        </w:tabs>
        <w:spacing w:line="240" w:lineRule="auto"/>
        <w:ind w:right="283"/>
        <w:jc w:val="both"/>
        <w:rPr>
          <w:rFonts w:ascii="Calibri" w:hAnsi="Calibri" w:cs="Calibri"/>
          <w:sz w:val="24"/>
          <w:szCs w:val="24"/>
        </w:rPr>
      </w:pPr>
      <w:r w:rsidRPr="00CE6E87">
        <w:rPr>
          <w:rFonts w:ascii="Calibri" w:hAnsi="Calibri" w:cs="Calibri"/>
          <w:sz w:val="24"/>
          <w:szCs w:val="24"/>
        </w:rPr>
        <w:t>PIEDĀVĀJUMA  IZVĒLES KRITĒRIJI</w:t>
      </w:r>
    </w:p>
    <w:p w:rsidR="00132B5D" w:rsidRPr="00CE6E87" w:rsidRDefault="00132B5D" w:rsidP="00737F4A">
      <w:pPr>
        <w:numPr>
          <w:ilvl w:val="1"/>
          <w:numId w:val="1"/>
        </w:numPr>
        <w:suppressAutoHyphens/>
        <w:ind w:left="720" w:hanging="720"/>
        <w:jc w:val="both"/>
        <w:rPr>
          <w:rFonts w:ascii="Calibri" w:hAnsi="Calibri" w:cs="Calibri"/>
          <w:bCs/>
          <w:sz w:val="24"/>
        </w:rPr>
      </w:pPr>
      <w:r w:rsidRPr="00CE6E87">
        <w:rPr>
          <w:rFonts w:ascii="Calibri" w:hAnsi="Calibri" w:cs="Calibri"/>
          <w:bCs/>
          <w:sz w:val="24"/>
        </w:rPr>
        <w:t xml:space="preserve">Piedāvājuma </w:t>
      </w:r>
      <w:r>
        <w:rPr>
          <w:rFonts w:ascii="Calibri" w:hAnsi="Calibri" w:cs="Calibri"/>
          <w:bCs/>
          <w:sz w:val="24"/>
        </w:rPr>
        <w:t>izvērtēšana</w:t>
      </w:r>
      <w:r w:rsidRPr="00CE6E87">
        <w:rPr>
          <w:rFonts w:ascii="Calibri" w:hAnsi="Calibri" w:cs="Calibri"/>
          <w:bCs/>
          <w:sz w:val="24"/>
        </w:rPr>
        <w:t xml:space="preserve"> notiek Nīcas novada</w:t>
      </w:r>
      <w:r w:rsidR="00B27EFE">
        <w:rPr>
          <w:rFonts w:ascii="Calibri" w:hAnsi="Calibri" w:cs="Calibri"/>
          <w:bCs/>
          <w:sz w:val="24"/>
        </w:rPr>
        <w:t xml:space="preserve"> kultūras centrā</w:t>
      </w:r>
      <w:r w:rsidRPr="00CE6E87">
        <w:rPr>
          <w:rFonts w:ascii="Calibri" w:hAnsi="Calibri" w:cs="Calibri"/>
          <w:bCs/>
          <w:sz w:val="24"/>
        </w:rPr>
        <w:t>, Bārtas ielā 6, Nīcā,</w:t>
      </w:r>
      <w:r w:rsidR="00B27EFE">
        <w:rPr>
          <w:rFonts w:ascii="Calibri" w:hAnsi="Calibri" w:cs="Calibri"/>
          <w:bCs/>
          <w:sz w:val="24"/>
        </w:rPr>
        <w:t xml:space="preserve"> </w:t>
      </w:r>
      <w:r w:rsidRPr="00CE6E87">
        <w:rPr>
          <w:rFonts w:ascii="Calibri" w:hAnsi="Calibri" w:cs="Calibri"/>
          <w:bCs/>
          <w:sz w:val="24"/>
        </w:rPr>
        <w:t xml:space="preserve">tūlīt pēc piedāvājumu iesniegšanas termiņa beigām. </w:t>
      </w:r>
    </w:p>
    <w:p w:rsidR="00132B5D" w:rsidRDefault="00132B5D" w:rsidP="00737F4A">
      <w:pPr>
        <w:numPr>
          <w:ilvl w:val="1"/>
          <w:numId w:val="1"/>
        </w:numPr>
        <w:suppressAutoHyphens/>
        <w:ind w:left="720" w:hanging="720"/>
        <w:jc w:val="both"/>
        <w:rPr>
          <w:rFonts w:ascii="Calibri" w:hAnsi="Calibri" w:cs="Calibri"/>
          <w:bCs/>
          <w:sz w:val="24"/>
        </w:rPr>
      </w:pPr>
      <w:r w:rsidRPr="00A51D57">
        <w:rPr>
          <w:rFonts w:ascii="Calibri" w:hAnsi="Calibri" w:cs="Calibri"/>
          <w:bCs/>
          <w:sz w:val="24"/>
        </w:rPr>
        <w:t>Piedāvājumus izvērtē saimnieciskā komisija 3 cilvēku sastāvā.</w:t>
      </w:r>
    </w:p>
    <w:p w:rsidR="00132B5D" w:rsidRPr="00A51D57" w:rsidRDefault="00132B5D" w:rsidP="00737F4A">
      <w:pPr>
        <w:numPr>
          <w:ilvl w:val="1"/>
          <w:numId w:val="1"/>
        </w:numPr>
        <w:suppressAutoHyphens/>
        <w:ind w:left="720" w:hanging="720"/>
        <w:jc w:val="both"/>
        <w:rPr>
          <w:rFonts w:ascii="Calibri" w:hAnsi="Calibri" w:cs="Calibri"/>
          <w:bCs/>
          <w:sz w:val="24"/>
        </w:rPr>
      </w:pPr>
      <w:r w:rsidRPr="00CE6E87">
        <w:rPr>
          <w:rFonts w:ascii="Calibri" w:hAnsi="Calibri" w:cs="Calibri"/>
          <w:bCs/>
          <w:sz w:val="24"/>
        </w:rPr>
        <w:t>Piedāvājumu noformējuma pārbaudi, pretendentu atlasi un piedāvājumu atbilstības pārbaudi komisija veic bez pretendentu un to pārstāvju klātbūtnes.</w:t>
      </w:r>
    </w:p>
    <w:p w:rsidR="00132B5D" w:rsidRDefault="00132B5D" w:rsidP="00737F4A">
      <w:pPr>
        <w:numPr>
          <w:ilvl w:val="1"/>
          <w:numId w:val="1"/>
        </w:numPr>
        <w:suppressAutoHyphens/>
        <w:ind w:left="720" w:hanging="720"/>
        <w:jc w:val="both"/>
        <w:rPr>
          <w:rFonts w:ascii="Calibri" w:eastAsia="Arial" w:hAnsi="Calibri" w:cs="Calibri"/>
          <w:bCs/>
          <w:kern w:val="1"/>
          <w:sz w:val="24"/>
        </w:rPr>
      </w:pPr>
      <w:r w:rsidRPr="00CE6E87">
        <w:rPr>
          <w:rFonts w:ascii="Calibri" w:eastAsia="Arial" w:hAnsi="Calibri" w:cs="Calibri"/>
          <w:bCs/>
          <w:kern w:val="1"/>
          <w:sz w:val="24"/>
        </w:rPr>
        <w:t xml:space="preserve">Piedāvājuma izvēles kritērijs ir pretendenta spēja nodrošināt konkrētā līguma izpildi, atbilstoši šīs cenu </w:t>
      </w:r>
      <w:r>
        <w:rPr>
          <w:rFonts w:ascii="Calibri" w:eastAsia="Arial" w:hAnsi="Calibri" w:cs="Calibri"/>
          <w:bCs/>
          <w:kern w:val="1"/>
          <w:sz w:val="24"/>
        </w:rPr>
        <w:t>aptaujas</w:t>
      </w:r>
      <w:r w:rsidRPr="00CE6E87">
        <w:rPr>
          <w:rFonts w:ascii="Calibri" w:eastAsia="Arial" w:hAnsi="Calibri" w:cs="Calibri"/>
          <w:bCs/>
          <w:kern w:val="1"/>
          <w:sz w:val="24"/>
        </w:rPr>
        <w:t xml:space="preserve"> noteikumu</w:t>
      </w:r>
      <w:r w:rsidR="0017176C">
        <w:rPr>
          <w:rFonts w:ascii="Calibri" w:eastAsia="Arial" w:hAnsi="Calibri" w:cs="Calibri"/>
          <w:bCs/>
          <w:kern w:val="1"/>
          <w:sz w:val="24"/>
        </w:rPr>
        <w:t xml:space="preserve"> prasībām par zemāko cenu. </w:t>
      </w:r>
    </w:p>
    <w:p w:rsidR="00132B5D" w:rsidRPr="00391539" w:rsidRDefault="00132B5D" w:rsidP="00737F4A">
      <w:pPr>
        <w:numPr>
          <w:ilvl w:val="1"/>
          <w:numId w:val="1"/>
        </w:numPr>
        <w:suppressAutoHyphens/>
        <w:ind w:left="720" w:hanging="720"/>
        <w:jc w:val="both"/>
        <w:rPr>
          <w:rFonts w:ascii="Calibri" w:eastAsia="Arial" w:hAnsi="Calibri" w:cs="Calibri"/>
          <w:bCs/>
          <w:kern w:val="1"/>
          <w:sz w:val="24"/>
        </w:rPr>
      </w:pPr>
      <w:r w:rsidRPr="00391539">
        <w:rPr>
          <w:rFonts w:ascii="Calibri" w:eastAsia="Arial" w:hAnsi="Calibri" w:cs="Calibri"/>
          <w:bCs/>
          <w:kern w:val="1"/>
          <w:sz w:val="24"/>
        </w:rPr>
        <w:t xml:space="preserve">Pretendenta spēja izpildīt līgumu tiek vērtēta </w:t>
      </w:r>
      <w:r w:rsidR="009D4A3B">
        <w:rPr>
          <w:rFonts w:ascii="Calibri" w:eastAsia="Arial" w:hAnsi="Calibri" w:cs="Calibri"/>
          <w:bCs/>
          <w:kern w:val="1"/>
          <w:sz w:val="24"/>
        </w:rPr>
        <w:t xml:space="preserve">arī </w:t>
      </w:r>
      <w:r w:rsidRPr="00391539">
        <w:rPr>
          <w:rFonts w:ascii="Calibri" w:eastAsia="Arial" w:hAnsi="Calibri" w:cs="Calibri"/>
          <w:bCs/>
          <w:kern w:val="1"/>
          <w:sz w:val="24"/>
        </w:rPr>
        <w:t xml:space="preserve">pēc </w:t>
      </w:r>
      <w:bookmarkStart w:id="0" w:name="_Toc531163797"/>
      <w:r w:rsidR="0017176C">
        <w:rPr>
          <w:rFonts w:ascii="Calibri" w:eastAsia="Arial" w:hAnsi="Calibri" w:cs="Calibri"/>
          <w:bCs/>
          <w:kern w:val="1"/>
          <w:sz w:val="24"/>
        </w:rPr>
        <w:t>Pr</w:t>
      </w:r>
      <w:r w:rsidR="00B35227">
        <w:rPr>
          <w:rFonts w:ascii="Calibri" w:eastAsia="Arial" w:hAnsi="Calibri" w:cs="Calibri"/>
          <w:bCs/>
          <w:kern w:val="1"/>
          <w:sz w:val="24"/>
        </w:rPr>
        <w:t xml:space="preserve">etendenta līdzšinējās </w:t>
      </w:r>
      <w:r w:rsidR="00B35227" w:rsidRPr="004C40AF">
        <w:rPr>
          <w:rFonts w:ascii="Calibri" w:eastAsia="Arial" w:hAnsi="Calibri" w:cs="Calibri"/>
          <w:bCs/>
          <w:kern w:val="1"/>
          <w:sz w:val="24"/>
        </w:rPr>
        <w:t>pieredzes</w:t>
      </w:r>
      <w:r w:rsidR="0017176C" w:rsidRPr="004C40AF">
        <w:rPr>
          <w:rFonts w:ascii="Calibri" w:eastAsia="Arial" w:hAnsi="Calibri" w:cs="Calibri"/>
          <w:bCs/>
          <w:kern w:val="1"/>
          <w:sz w:val="24"/>
        </w:rPr>
        <w:t>.</w:t>
      </w:r>
    </w:p>
    <w:p w:rsidR="00132B5D" w:rsidRPr="006312E7" w:rsidRDefault="00132B5D" w:rsidP="00737F4A">
      <w:pPr>
        <w:numPr>
          <w:ilvl w:val="1"/>
          <w:numId w:val="1"/>
        </w:numPr>
        <w:suppressAutoHyphens/>
        <w:ind w:left="720" w:hanging="720"/>
        <w:jc w:val="both"/>
        <w:rPr>
          <w:rFonts w:ascii="Calibri" w:eastAsia="Arial" w:hAnsi="Calibri" w:cs="Calibri"/>
          <w:bCs/>
          <w:kern w:val="1"/>
          <w:sz w:val="24"/>
        </w:rPr>
      </w:pPr>
      <w:r w:rsidRPr="00CE6E87">
        <w:rPr>
          <w:rFonts w:ascii="Calibri" w:hAnsi="Calibri" w:cs="Calibri"/>
          <w:sz w:val="24"/>
        </w:rPr>
        <w:t xml:space="preserve">Pasūtītājs var izbeigt cenu </w:t>
      </w:r>
      <w:r>
        <w:rPr>
          <w:rFonts w:ascii="Calibri" w:hAnsi="Calibri" w:cs="Calibri"/>
          <w:sz w:val="24"/>
        </w:rPr>
        <w:t>aptauju</w:t>
      </w:r>
      <w:r w:rsidRPr="00CE6E87">
        <w:rPr>
          <w:rFonts w:ascii="Calibri" w:hAnsi="Calibri" w:cs="Calibri"/>
          <w:sz w:val="24"/>
        </w:rPr>
        <w:t xml:space="preserve"> bez rezultāta un neslēgt līgumu, ja konstatē, ka piedāvātā finanšu līgumcena ir lielāka nekā pasūtītāja finanšu iespējas.</w:t>
      </w:r>
      <w:bookmarkEnd w:id="0"/>
    </w:p>
    <w:p w:rsidR="006312E7" w:rsidRDefault="006312E7" w:rsidP="00737F4A">
      <w:pPr>
        <w:pStyle w:val="Sarakstarindkopa1"/>
        <w:numPr>
          <w:ilvl w:val="1"/>
          <w:numId w:val="1"/>
        </w:numPr>
        <w:suppressAutoHyphens/>
        <w:ind w:left="709" w:hanging="709"/>
        <w:jc w:val="both"/>
        <w:rPr>
          <w:rFonts w:asciiTheme="minorHAnsi" w:hAnsiTheme="minorHAnsi" w:cstheme="minorHAnsi"/>
          <w:sz w:val="24"/>
        </w:rPr>
      </w:pPr>
      <w:r>
        <w:rPr>
          <w:rFonts w:asciiTheme="minorHAnsi" w:hAnsiTheme="minorHAnsi" w:cstheme="minorHAnsi"/>
          <w:sz w:val="24"/>
        </w:rPr>
        <w:t>Ja izraudzītais Pretendents atsakās slēgt līgumu, tad komisija lemj vai piešķirt līguma slēgšanas tiesības nākamajam Pretendentam, kura piedāvājums ir ar nākamo zemāko cenu.</w:t>
      </w:r>
    </w:p>
    <w:p w:rsidR="006312E7" w:rsidRDefault="006312E7" w:rsidP="00737F4A">
      <w:pPr>
        <w:pStyle w:val="Sarakstarindkopa1"/>
        <w:numPr>
          <w:ilvl w:val="1"/>
          <w:numId w:val="1"/>
        </w:numPr>
        <w:suppressAutoHyphens/>
        <w:ind w:left="709" w:hanging="709"/>
        <w:jc w:val="both"/>
        <w:rPr>
          <w:rFonts w:asciiTheme="minorHAnsi" w:hAnsiTheme="minorHAnsi" w:cstheme="minorHAnsi"/>
          <w:sz w:val="24"/>
        </w:rPr>
      </w:pPr>
      <w:r>
        <w:rPr>
          <w:rFonts w:asciiTheme="minorHAnsi" w:hAnsiTheme="minorHAnsi" w:cstheme="minorHAnsi"/>
          <w:sz w:val="24"/>
        </w:rPr>
        <w:t>Pasūtītājam, izvērtējot savas attiecīgā brīža finanšu iespējas, ir tiesības līgumu neslēgt, izbeidzot cenu izpēti bez rezultāta.</w:t>
      </w:r>
    </w:p>
    <w:p w:rsidR="006312E7" w:rsidRPr="00CE6E87" w:rsidRDefault="006312E7" w:rsidP="00737F4A">
      <w:pPr>
        <w:numPr>
          <w:ilvl w:val="1"/>
          <w:numId w:val="1"/>
        </w:numPr>
        <w:suppressAutoHyphens/>
        <w:ind w:left="709" w:hanging="709"/>
        <w:jc w:val="both"/>
        <w:rPr>
          <w:rFonts w:ascii="Calibri" w:eastAsia="Arial" w:hAnsi="Calibri" w:cs="Calibri"/>
          <w:bCs/>
          <w:kern w:val="1"/>
          <w:sz w:val="24"/>
        </w:rPr>
      </w:pPr>
      <w:r>
        <w:rPr>
          <w:rFonts w:asciiTheme="minorHAnsi" w:hAnsiTheme="minorHAnsi" w:cstheme="minorHAnsi"/>
          <w:sz w:val="24"/>
        </w:rPr>
        <w:t xml:space="preserve">Cenu izpētes rezultāts tiks publicēts pašvaldības mājas lapā </w:t>
      </w:r>
      <w:hyperlink r:id="rId11" w:history="1">
        <w:r w:rsidR="00B27EFE" w:rsidRPr="0001531E">
          <w:rPr>
            <w:rStyle w:val="Hipersaite"/>
            <w:rFonts w:asciiTheme="minorHAnsi" w:eastAsiaTheme="majorEastAsia" w:hAnsiTheme="minorHAnsi" w:cstheme="minorHAnsi"/>
            <w:sz w:val="24"/>
          </w:rPr>
          <w:t>https://www.nica.lv/lv/cenu-izpetes-1/</w:t>
        </w:r>
      </w:hyperlink>
      <w:r>
        <w:rPr>
          <w:rFonts w:asciiTheme="minorHAnsi" w:hAnsiTheme="minorHAnsi" w:cstheme="minorHAnsi"/>
          <w:sz w:val="24"/>
        </w:rPr>
        <w:t xml:space="preserve"> 5 (piecu) darba dienu laikā pēc lēmuma par līguma slēgšanas tiesību piešķiršanu vai lēmuma par cenu izpētes pārtraukšanu vai izbeigšanu bez rezultāta</w:t>
      </w:r>
    </w:p>
    <w:p w:rsidR="00132B5D" w:rsidRPr="00CE6E87" w:rsidRDefault="00132B5D" w:rsidP="00132B5D">
      <w:pPr>
        <w:rPr>
          <w:rFonts w:ascii="Calibri" w:eastAsia="Arial" w:hAnsi="Calibri" w:cs="Calibri"/>
          <w:bCs/>
          <w:kern w:val="1"/>
          <w:sz w:val="24"/>
        </w:rPr>
      </w:pPr>
    </w:p>
    <w:p w:rsidR="00132B5D" w:rsidRDefault="00132B5D" w:rsidP="00132B5D">
      <w:pPr>
        <w:rPr>
          <w:rFonts w:ascii="Calibri" w:eastAsia="Arial" w:hAnsi="Calibri" w:cs="Calibri"/>
          <w:b/>
          <w:bCs/>
          <w:kern w:val="1"/>
          <w:sz w:val="24"/>
        </w:rPr>
      </w:pPr>
      <w:r w:rsidRPr="00B4491E">
        <w:rPr>
          <w:rFonts w:ascii="Calibri" w:eastAsia="Arial" w:hAnsi="Calibri" w:cs="Calibri"/>
          <w:b/>
          <w:bCs/>
          <w:kern w:val="1"/>
          <w:sz w:val="24"/>
        </w:rPr>
        <w:t xml:space="preserve">    Pielikumā:</w:t>
      </w:r>
    </w:p>
    <w:p w:rsidR="00F117F6" w:rsidRPr="00B4491E" w:rsidRDefault="00F117F6" w:rsidP="00F117F6">
      <w:pPr>
        <w:rPr>
          <w:rFonts w:ascii="Calibri" w:eastAsia="Arial" w:hAnsi="Calibri" w:cs="Calibri"/>
          <w:b/>
          <w:bCs/>
          <w:kern w:val="1"/>
          <w:sz w:val="24"/>
        </w:rPr>
      </w:pPr>
    </w:p>
    <w:p w:rsidR="00F117F6" w:rsidRDefault="00BD42C7" w:rsidP="00F117F6">
      <w:pPr>
        <w:numPr>
          <w:ilvl w:val="0"/>
          <w:numId w:val="2"/>
        </w:numPr>
        <w:suppressAutoHyphens/>
        <w:rPr>
          <w:rFonts w:ascii="Calibri" w:eastAsia="Arial" w:hAnsi="Calibri" w:cs="Calibri"/>
          <w:bCs/>
          <w:kern w:val="1"/>
          <w:sz w:val="24"/>
        </w:rPr>
      </w:pPr>
      <w:r>
        <w:rPr>
          <w:rFonts w:ascii="Calibri" w:eastAsia="Arial" w:hAnsi="Calibri" w:cs="Calibri"/>
          <w:bCs/>
          <w:kern w:val="1"/>
          <w:sz w:val="24"/>
        </w:rPr>
        <w:t>Piedāvājums cenu izpētei</w:t>
      </w:r>
      <w:r w:rsidR="00F117F6" w:rsidRPr="00301265">
        <w:rPr>
          <w:rFonts w:ascii="Calibri" w:eastAsia="Arial" w:hAnsi="Calibri" w:cs="Calibri"/>
          <w:bCs/>
          <w:kern w:val="1"/>
          <w:sz w:val="24"/>
        </w:rPr>
        <w:t>;</w:t>
      </w:r>
    </w:p>
    <w:p w:rsidR="008147BF" w:rsidRDefault="0034184C" w:rsidP="00F117F6">
      <w:pPr>
        <w:numPr>
          <w:ilvl w:val="0"/>
          <w:numId w:val="2"/>
        </w:numPr>
        <w:suppressAutoHyphens/>
        <w:rPr>
          <w:rFonts w:ascii="Calibri" w:eastAsia="Arial" w:hAnsi="Calibri" w:cs="Calibri"/>
          <w:bCs/>
          <w:kern w:val="1"/>
          <w:sz w:val="24"/>
        </w:rPr>
      </w:pPr>
      <w:r>
        <w:rPr>
          <w:rFonts w:ascii="Calibri" w:eastAsia="Arial" w:hAnsi="Calibri" w:cs="Calibri"/>
          <w:bCs/>
          <w:kern w:val="1"/>
          <w:sz w:val="24"/>
        </w:rPr>
        <w:t>F</w:t>
      </w:r>
      <w:r w:rsidR="008147BF">
        <w:rPr>
          <w:rFonts w:ascii="Calibri" w:eastAsia="Arial" w:hAnsi="Calibri" w:cs="Calibri"/>
          <w:bCs/>
          <w:kern w:val="1"/>
          <w:sz w:val="24"/>
        </w:rPr>
        <w:t>inanšu piedāvājuma izvērstā tāme;</w:t>
      </w:r>
    </w:p>
    <w:p w:rsidR="00F117F6" w:rsidRDefault="00F117F6" w:rsidP="00132B5D">
      <w:pPr>
        <w:rPr>
          <w:rFonts w:ascii="Calibri" w:eastAsia="Arial" w:hAnsi="Calibri" w:cs="Calibri"/>
          <w:b/>
          <w:bCs/>
          <w:kern w:val="1"/>
          <w:sz w:val="24"/>
        </w:rPr>
      </w:pPr>
    </w:p>
    <w:p w:rsidR="00F117F6" w:rsidRDefault="00F117F6" w:rsidP="00132B5D">
      <w:pPr>
        <w:rPr>
          <w:rFonts w:ascii="Calibri" w:eastAsia="Arial" w:hAnsi="Calibri" w:cs="Calibri"/>
          <w:b/>
          <w:bCs/>
          <w:kern w:val="1"/>
          <w:sz w:val="24"/>
        </w:rPr>
      </w:pPr>
    </w:p>
    <w:p w:rsidR="00F117F6" w:rsidRDefault="00F117F6" w:rsidP="00132B5D">
      <w:pPr>
        <w:rPr>
          <w:rFonts w:ascii="Calibri" w:eastAsia="Arial" w:hAnsi="Calibri" w:cs="Calibri"/>
          <w:b/>
          <w:bCs/>
          <w:kern w:val="1"/>
          <w:sz w:val="24"/>
        </w:rPr>
      </w:pPr>
    </w:p>
    <w:p w:rsidR="00F117F6" w:rsidRDefault="00F117F6" w:rsidP="00132B5D">
      <w:pPr>
        <w:rPr>
          <w:rFonts w:ascii="Calibri" w:eastAsia="Arial" w:hAnsi="Calibri" w:cs="Calibri"/>
          <w:b/>
          <w:bCs/>
          <w:kern w:val="1"/>
          <w:sz w:val="24"/>
        </w:rPr>
      </w:pPr>
    </w:p>
    <w:p w:rsidR="008561F4" w:rsidRDefault="008561F4" w:rsidP="00132B5D">
      <w:pPr>
        <w:rPr>
          <w:rFonts w:ascii="Calibri" w:eastAsia="Arial" w:hAnsi="Calibri" w:cs="Calibri"/>
          <w:b/>
          <w:bCs/>
          <w:kern w:val="1"/>
          <w:sz w:val="24"/>
        </w:rPr>
      </w:pPr>
    </w:p>
    <w:p w:rsidR="007930A6" w:rsidRDefault="007930A6" w:rsidP="00132B5D">
      <w:pPr>
        <w:rPr>
          <w:rFonts w:ascii="Calibri" w:eastAsia="Arial" w:hAnsi="Calibri" w:cs="Calibri"/>
          <w:b/>
          <w:bCs/>
          <w:kern w:val="1"/>
          <w:sz w:val="24"/>
        </w:rPr>
      </w:pPr>
    </w:p>
    <w:p w:rsidR="007D11F9" w:rsidRDefault="007D11F9" w:rsidP="00132B5D">
      <w:pPr>
        <w:rPr>
          <w:rFonts w:ascii="Calibri" w:eastAsia="Arial" w:hAnsi="Calibri" w:cs="Calibri"/>
          <w:b/>
          <w:bCs/>
          <w:kern w:val="1"/>
          <w:sz w:val="24"/>
        </w:rPr>
      </w:pPr>
    </w:p>
    <w:p w:rsidR="007930A6" w:rsidRDefault="009A54A6" w:rsidP="009A54A6">
      <w:pPr>
        <w:spacing w:after="200" w:line="276" w:lineRule="auto"/>
        <w:rPr>
          <w:rFonts w:ascii="Calibri" w:eastAsia="Arial" w:hAnsi="Calibri" w:cs="Calibri"/>
          <w:b/>
          <w:bCs/>
          <w:kern w:val="1"/>
          <w:sz w:val="24"/>
        </w:rPr>
      </w:pPr>
      <w:r>
        <w:rPr>
          <w:rFonts w:ascii="Calibri" w:eastAsia="Arial" w:hAnsi="Calibri" w:cs="Calibri"/>
          <w:b/>
          <w:bCs/>
          <w:kern w:val="1"/>
          <w:sz w:val="24"/>
        </w:rPr>
        <w:br w:type="page"/>
      </w:r>
    </w:p>
    <w:p w:rsidR="00F117F6" w:rsidRPr="00842FD5" w:rsidRDefault="00842FD5" w:rsidP="00842FD5">
      <w:pPr>
        <w:tabs>
          <w:tab w:val="left" w:pos="567"/>
          <w:tab w:val="left" w:pos="7513"/>
        </w:tabs>
        <w:spacing w:before="120" w:after="120"/>
        <w:contextualSpacing/>
        <w:jc w:val="right"/>
        <w:rPr>
          <w:rFonts w:ascii="Calibri" w:eastAsia="Arial" w:hAnsi="Calibri" w:cs="Calibri"/>
          <w:bCs/>
          <w:i/>
          <w:kern w:val="1"/>
          <w:sz w:val="24"/>
        </w:rPr>
      </w:pPr>
      <w:r w:rsidRPr="00842FD5">
        <w:rPr>
          <w:rFonts w:ascii="Calibri" w:eastAsia="Arial" w:hAnsi="Calibri" w:cs="Calibri"/>
          <w:bCs/>
          <w:i/>
          <w:kern w:val="1"/>
          <w:sz w:val="24"/>
        </w:rPr>
        <w:lastRenderedPageBreak/>
        <w:t>1.pielikums CI</w:t>
      </w:r>
      <w:r>
        <w:rPr>
          <w:rFonts w:ascii="Calibri" w:eastAsia="Arial" w:hAnsi="Calibri" w:cs="Calibri"/>
          <w:bCs/>
          <w:i/>
          <w:kern w:val="1"/>
          <w:sz w:val="24"/>
        </w:rPr>
        <w:t>-</w:t>
      </w:r>
      <w:r w:rsidRPr="00842FD5">
        <w:rPr>
          <w:rFonts w:ascii="Calibri" w:eastAsia="Arial" w:hAnsi="Calibri" w:cs="Calibri"/>
          <w:bCs/>
          <w:i/>
          <w:kern w:val="1"/>
          <w:sz w:val="24"/>
        </w:rPr>
        <w:t>20</w:t>
      </w:r>
      <w:r w:rsidR="00CD1537">
        <w:rPr>
          <w:rFonts w:ascii="Calibri" w:eastAsia="Arial" w:hAnsi="Calibri" w:cs="Calibri"/>
          <w:bCs/>
          <w:i/>
          <w:kern w:val="1"/>
          <w:sz w:val="24"/>
        </w:rPr>
        <w:t>20</w:t>
      </w:r>
      <w:r>
        <w:rPr>
          <w:rFonts w:ascii="Calibri" w:eastAsia="Arial" w:hAnsi="Calibri" w:cs="Calibri"/>
          <w:bCs/>
          <w:i/>
          <w:kern w:val="1"/>
          <w:sz w:val="24"/>
        </w:rPr>
        <w:t>-</w:t>
      </w:r>
      <w:r w:rsidR="00CD1537">
        <w:rPr>
          <w:rFonts w:ascii="Calibri" w:eastAsia="Arial" w:hAnsi="Calibri" w:cs="Calibri"/>
          <w:bCs/>
          <w:i/>
          <w:kern w:val="1"/>
          <w:sz w:val="24"/>
        </w:rPr>
        <w:t>35</w:t>
      </w:r>
    </w:p>
    <w:p w:rsidR="00842FD5" w:rsidRDefault="00842FD5" w:rsidP="00842FD5">
      <w:pPr>
        <w:tabs>
          <w:tab w:val="left" w:pos="567"/>
          <w:tab w:val="left" w:pos="7513"/>
        </w:tabs>
        <w:spacing w:before="120" w:after="120"/>
        <w:contextualSpacing/>
        <w:jc w:val="right"/>
        <w:rPr>
          <w:rFonts w:ascii="Calibri" w:eastAsia="Arial" w:hAnsi="Calibri" w:cs="Calibri"/>
          <w:b/>
          <w:bCs/>
          <w:kern w:val="1"/>
          <w:sz w:val="24"/>
        </w:rPr>
      </w:pPr>
    </w:p>
    <w:p w:rsidR="00F117F6" w:rsidRDefault="00F117F6" w:rsidP="00F117F6">
      <w:pPr>
        <w:tabs>
          <w:tab w:val="left" w:pos="0"/>
        </w:tabs>
        <w:spacing w:before="120" w:after="120"/>
        <w:contextualSpacing/>
        <w:jc w:val="center"/>
        <w:rPr>
          <w:rFonts w:asciiTheme="minorHAnsi" w:hAnsiTheme="minorHAnsi" w:cstheme="minorHAnsi"/>
          <w:b/>
          <w:sz w:val="24"/>
        </w:rPr>
      </w:pPr>
      <w:r>
        <w:rPr>
          <w:rFonts w:asciiTheme="minorHAnsi" w:hAnsiTheme="minorHAnsi" w:cstheme="minorHAnsi"/>
          <w:b/>
          <w:color w:val="000000"/>
          <w:sz w:val="24"/>
        </w:rPr>
        <w:t xml:space="preserve">PIEDĀVĀJUMS </w:t>
      </w:r>
      <w:r w:rsidR="0034184C">
        <w:rPr>
          <w:rFonts w:asciiTheme="minorHAnsi" w:hAnsiTheme="minorHAnsi" w:cstheme="minorHAnsi"/>
          <w:b/>
          <w:sz w:val="24"/>
        </w:rPr>
        <w:t>CENU IZPĒTE</w:t>
      </w:r>
      <w:r w:rsidR="0034184C" w:rsidRPr="00BD42C7">
        <w:rPr>
          <w:rFonts w:asciiTheme="minorHAnsi" w:hAnsiTheme="minorHAnsi" w:cstheme="minorHAnsi"/>
          <w:b/>
          <w:sz w:val="24"/>
        </w:rPr>
        <w:t>I Nr. CI-20</w:t>
      </w:r>
      <w:r w:rsidR="00CD1537">
        <w:rPr>
          <w:rFonts w:asciiTheme="minorHAnsi" w:hAnsiTheme="minorHAnsi" w:cstheme="minorHAnsi"/>
          <w:b/>
          <w:sz w:val="24"/>
        </w:rPr>
        <w:t>20</w:t>
      </w:r>
      <w:r w:rsidR="0034184C" w:rsidRPr="00BD42C7">
        <w:rPr>
          <w:rFonts w:asciiTheme="minorHAnsi" w:hAnsiTheme="minorHAnsi" w:cstheme="minorHAnsi"/>
          <w:b/>
          <w:sz w:val="24"/>
        </w:rPr>
        <w:t>-</w:t>
      </w:r>
      <w:r w:rsidR="00CD1537">
        <w:rPr>
          <w:rFonts w:asciiTheme="minorHAnsi" w:hAnsiTheme="minorHAnsi" w:cstheme="minorHAnsi"/>
          <w:b/>
          <w:sz w:val="24"/>
        </w:rPr>
        <w:t>35</w:t>
      </w:r>
    </w:p>
    <w:p w:rsidR="0034184C" w:rsidRDefault="0034184C" w:rsidP="0034184C">
      <w:pPr>
        <w:pStyle w:val="Pamatteksts3"/>
        <w:spacing w:line="240" w:lineRule="auto"/>
        <w:ind w:right="283"/>
        <w:rPr>
          <w:rFonts w:ascii="Calibri" w:hAnsi="Calibri" w:cs="Calibri"/>
          <w:bCs/>
          <w:sz w:val="24"/>
        </w:rPr>
      </w:pPr>
      <w:r>
        <w:rPr>
          <w:rFonts w:ascii="Calibri" w:hAnsi="Calibri" w:cs="Calibri"/>
          <w:sz w:val="24"/>
          <w:szCs w:val="24"/>
        </w:rPr>
        <w:t>“</w:t>
      </w:r>
      <w:r w:rsidR="00B27EFE">
        <w:rPr>
          <w:rFonts w:ascii="Calibri" w:hAnsi="Calibri" w:cs="Calibri"/>
          <w:sz w:val="24"/>
          <w:szCs w:val="24"/>
        </w:rPr>
        <w:t xml:space="preserve">Nīcas Kultūras nama </w:t>
      </w:r>
      <w:r w:rsidR="00CD1537">
        <w:rPr>
          <w:rFonts w:ascii="Calibri" w:hAnsi="Calibri" w:cs="Calibri"/>
          <w:sz w:val="24"/>
          <w:szCs w:val="24"/>
        </w:rPr>
        <w:t>SKATUVES GRĪDAS SEGUMA REMONTS</w:t>
      </w:r>
      <w:r>
        <w:rPr>
          <w:rFonts w:ascii="Calibri" w:hAnsi="Calibri" w:cs="Calibri"/>
          <w:bCs/>
          <w:sz w:val="24"/>
        </w:rPr>
        <w:t>”</w:t>
      </w:r>
    </w:p>
    <w:p w:rsidR="00F117F6" w:rsidRDefault="00F117F6" w:rsidP="00F117F6">
      <w:pPr>
        <w:pStyle w:val="Pamatteksts3"/>
        <w:spacing w:line="240" w:lineRule="auto"/>
        <w:ind w:right="283"/>
        <w:rPr>
          <w:rFonts w:ascii="Calibri" w:hAnsi="Calibri" w:cs="Calibri"/>
          <w:bCs/>
          <w:sz w:val="24"/>
        </w:rPr>
      </w:pPr>
    </w:p>
    <w:p w:rsidR="00F117F6" w:rsidRDefault="00F117F6" w:rsidP="00F117F6">
      <w:pPr>
        <w:tabs>
          <w:tab w:val="left" w:pos="7513"/>
        </w:tabs>
        <w:jc w:val="center"/>
        <w:rPr>
          <w:rFonts w:asciiTheme="minorHAnsi" w:hAnsiTheme="minorHAnsi" w:cstheme="minorHAnsi"/>
          <w:b/>
          <w:bCs/>
          <w:sz w:val="24"/>
        </w:rPr>
      </w:pPr>
    </w:p>
    <w:p w:rsidR="00F117F6" w:rsidRDefault="00F117F6" w:rsidP="00F117F6">
      <w:pPr>
        <w:tabs>
          <w:tab w:val="left" w:pos="7513"/>
        </w:tabs>
        <w:jc w:val="center"/>
        <w:rPr>
          <w:rFonts w:asciiTheme="minorHAnsi" w:hAnsiTheme="minorHAnsi" w:cstheme="minorHAnsi"/>
          <w:sz w:val="24"/>
        </w:rPr>
      </w:pPr>
    </w:p>
    <w:p w:rsidR="00F117F6" w:rsidRDefault="00F117F6" w:rsidP="00F117F6">
      <w:pPr>
        <w:tabs>
          <w:tab w:val="left" w:pos="7513"/>
        </w:tabs>
        <w:jc w:val="both"/>
        <w:rPr>
          <w:rFonts w:asciiTheme="minorHAnsi" w:hAnsiTheme="minorHAnsi" w:cstheme="minorHAnsi"/>
          <w:sz w:val="24"/>
        </w:rPr>
      </w:pPr>
      <w:r>
        <w:rPr>
          <w:rFonts w:asciiTheme="minorHAnsi" w:hAnsiTheme="minorHAnsi" w:cstheme="minorHAnsi"/>
          <w:sz w:val="24"/>
        </w:rPr>
        <w:t>Ar šo ______________________________ (</w:t>
      </w:r>
      <w:r>
        <w:rPr>
          <w:rFonts w:asciiTheme="minorHAnsi" w:hAnsiTheme="minorHAnsi" w:cstheme="minorHAnsi"/>
          <w:i/>
          <w:sz w:val="24"/>
        </w:rPr>
        <w:t>pretendenta nosaukums, reģistrācijas Nr. un paraksttiesīgais pārstāvis</w:t>
      </w:r>
      <w:r>
        <w:rPr>
          <w:rFonts w:asciiTheme="minorHAnsi" w:hAnsiTheme="minorHAnsi" w:cstheme="minorHAnsi"/>
          <w:sz w:val="24"/>
        </w:rPr>
        <w:t xml:space="preserve">) iesniedzam piedāvājumu Nīcas novada domes izsludinātajā cenu izpētē </w:t>
      </w:r>
      <w:r w:rsidR="0034184C" w:rsidRPr="0034184C">
        <w:rPr>
          <w:rFonts w:asciiTheme="minorHAnsi" w:hAnsiTheme="minorHAnsi" w:cstheme="minorHAnsi"/>
          <w:b/>
          <w:bCs/>
          <w:sz w:val="24"/>
        </w:rPr>
        <w:t>“</w:t>
      </w:r>
      <w:r w:rsidR="00B27EFE">
        <w:rPr>
          <w:rFonts w:ascii="Calibri" w:hAnsi="Calibri" w:cs="Calibri"/>
          <w:sz w:val="24"/>
        </w:rPr>
        <w:t xml:space="preserve">Nīcas Kultūras nama </w:t>
      </w:r>
      <w:r w:rsidR="00CD1537">
        <w:rPr>
          <w:rFonts w:ascii="Calibri" w:hAnsi="Calibri" w:cs="Calibri"/>
          <w:sz w:val="24"/>
        </w:rPr>
        <w:t>skatuves grīdas seguma remonts</w:t>
      </w:r>
      <w:r w:rsidRPr="00BD42C7">
        <w:rPr>
          <w:rFonts w:asciiTheme="minorHAnsi" w:hAnsiTheme="minorHAnsi" w:cstheme="minorHAnsi"/>
          <w:b/>
          <w:bCs/>
          <w:sz w:val="24"/>
        </w:rPr>
        <w:t>”</w:t>
      </w:r>
      <w:r w:rsidR="00B27EFE" w:rsidRPr="00BD42C7">
        <w:rPr>
          <w:rFonts w:asciiTheme="minorHAnsi" w:hAnsiTheme="minorHAnsi" w:cstheme="minorHAnsi"/>
          <w:b/>
          <w:bCs/>
          <w:sz w:val="24"/>
        </w:rPr>
        <w:t xml:space="preserve"> </w:t>
      </w:r>
      <w:r w:rsidR="0034184C" w:rsidRPr="00BD42C7">
        <w:rPr>
          <w:rFonts w:asciiTheme="minorHAnsi" w:hAnsiTheme="minorHAnsi" w:cstheme="minorHAnsi"/>
          <w:sz w:val="24"/>
        </w:rPr>
        <w:t>Nr. CI-20</w:t>
      </w:r>
      <w:r w:rsidR="00CD1537">
        <w:rPr>
          <w:rFonts w:asciiTheme="minorHAnsi" w:hAnsiTheme="minorHAnsi" w:cstheme="minorHAnsi"/>
          <w:sz w:val="24"/>
        </w:rPr>
        <w:t>20</w:t>
      </w:r>
      <w:r w:rsidR="0034184C" w:rsidRPr="00BD42C7">
        <w:rPr>
          <w:rFonts w:asciiTheme="minorHAnsi" w:hAnsiTheme="minorHAnsi" w:cstheme="minorHAnsi"/>
          <w:sz w:val="24"/>
        </w:rPr>
        <w:t>-</w:t>
      </w:r>
      <w:r w:rsidR="00CD1537">
        <w:rPr>
          <w:rFonts w:asciiTheme="minorHAnsi" w:hAnsiTheme="minorHAnsi" w:cstheme="minorHAnsi"/>
          <w:sz w:val="24"/>
        </w:rPr>
        <w:t>35</w:t>
      </w:r>
    </w:p>
    <w:p w:rsidR="00F117F6" w:rsidRDefault="00F117F6" w:rsidP="00F117F6">
      <w:pPr>
        <w:jc w:val="both"/>
        <w:rPr>
          <w:rFonts w:asciiTheme="minorHAnsi" w:hAnsiTheme="minorHAnsi" w:cstheme="minorHAnsi"/>
          <w:sz w:val="24"/>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1578"/>
        <w:gridCol w:w="992"/>
        <w:gridCol w:w="1399"/>
      </w:tblGrid>
      <w:tr w:rsidR="00BD42C7" w:rsidTr="00BD42C7">
        <w:trPr>
          <w:jc w:val="center"/>
        </w:trPr>
        <w:tc>
          <w:tcPr>
            <w:tcW w:w="4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D42C7" w:rsidRDefault="00BD42C7">
            <w:pPr>
              <w:jc w:val="center"/>
              <w:rPr>
                <w:rFonts w:asciiTheme="minorHAnsi" w:hAnsiTheme="minorHAnsi" w:cstheme="minorHAnsi"/>
                <w:b/>
                <w:sz w:val="22"/>
                <w:szCs w:val="22"/>
                <w:lang w:eastAsia="lv-LV" w:bidi="lo-LA"/>
              </w:rPr>
            </w:pPr>
            <w:r>
              <w:rPr>
                <w:rFonts w:asciiTheme="minorHAnsi" w:hAnsiTheme="minorHAnsi" w:cstheme="minorHAnsi"/>
                <w:b/>
                <w:sz w:val="22"/>
                <w:szCs w:val="22"/>
                <w:lang w:eastAsia="lv-LV" w:bidi="lo-LA"/>
              </w:rPr>
              <w:t>Cenu izpētes priekšmets</w:t>
            </w:r>
          </w:p>
        </w:tc>
        <w:tc>
          <w:tcPr>
            <w:tcW w:w="1578" w:type="dxa"/>
            <w:tcBorders>
              <w:top w:val="single" w:sz="12" w:space="0" w:color="auto"/>
              <w:left w:val="single" w:sz="12" w:space="0" w:color="auto"/>
              <w:bottom w:val="single" w:sz="4" w:space="0" w:color="auto"/>
              <w:right w:val="single" w:sz="12" w:space="0" w:color="auto"/>
            </w:tcBorders>
            <w:shd w:val="clear" w:color="auto" w:fill="D9D9D9"/>
            <w:vAlign w:val="center"/>
            <w:hideMark/>
          </w:tcPr>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Summa KOPĀ bez PVN</w:t>
            </w:r>
          </w:p>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(EUR)</w:t>
            </w:r>
            <w:r>
              <w:rPr>
                <w:rStyle w:val="Vresatsauce"/>
                <w:rFonts w:asciiTheme="minorHAnsi" w:hAnsiTheme="minorHAnsi" w:cstheme="minorHAnsi"/>
                <w:b/>
                <w:sz w:val="22"/>
                <w:szCs w:val="22"/>
                <w:lang w:eastAsia="lv-LV" w:bidi="lo-LA"/>
              </w:rPr>
              <w:footnoteReference w:id="1"/>
            </w:r>
          </w:p>
        </w:tc>
        <w:tc>
          <w:tcPr>
            <w:tcW w:w="992"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PVN</w:t>
            </w:r>
          </w:p>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(EUR)</w:t>
            </w:r>
          </w:p>
        </w:tc>
        <w:tc>
          <w:tcPr>
            <w:tcW w:w="13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Summa KOPĀ ar PVN</w:t>
            </w:r>
          </w:p>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(EUR)</w:t>
            </w:r>
            <w:r>
              <w:rPr>
                <w:rStyle w:val="Vresatsauce"/>
                <w:rFonts w:asciiTheme="minorHAnsi" w:hAnsiTheme="minorHAnsi" w:cstheme="minorHAnsi"/>
                <w:b/>
                <w:sz w:val="22"/>
                <w:szCs w:val="22"/>
              </w:rPr>
              <w:t xml:space="preserve"> </w:t>
            </w:r>
            <w:r>
              <w:rPr>
                <w:rStyle w:val="Vresatsauce"/>
                <w:rFonts w:asciiTheme="minorHAnsi" w:hAnsiTheme="minorHAnsi" w:cstheme="minorHAnsi"/>
                <w:b/>
                <w:sz w:val="22"/>
                <w:szCs w:val="22"/>
              </w:rPr>
              <w:footnoteReference w:id="2"/>
            </w:r>
          </w:p>
        </w:tc>
      </w:tr>
      <w:tr w:rsidR="00BD42C7" w:rsidTr="00BD42C7">
        <w:trPr>
          <w:jc w:val="center"/>
        </w:trPr>
        <w:tc>
          <w:tcPr>
            <w:tcW w:w="4131" w:type="dxa"/>
            <w:tcBorders>
              <w:top w:val="single" w:sz="4" w:space="0" w:color="auto"/>
              <w:left w:val="single" w:sz="4" w:space="0" w:color="auto"/>
              <w:bottom w:val="single" w:sz="4" w:space="0" w:color="auto"/>
              <w:right w:val="single" w:sz="4" w:space="0" w:color="auto"/>
            </w:tcBorders>
            <w:vAlign w:val="center"/>
            <w:hideMark/>
          </w:tcPr>
          <w:p w:rsidR="00BD42C7" w:rsidRPr="00F117F6" w:rsidRDefault="00BD42C7" w:rsidP="0034184C">
            <w:pPr>
              <w:jc w:val="both"/>
              <w:rPr>
                <w:rFonts w:asciiTheme="minorHAnsi" w:hAnsiTheme="minorHAnsi" w:cstheme="minorHAnsi"/>
                <w:sz w:val="22"/>
                <w:szCs w:val="22"/>
              </w:rPr>
            </w:pPr>
            <w:r w:rsidRPr="0034184C">
              <w:rPr>
                <w:rFonts w:asciiTheme="minorHAnsi" w:hAnsiTheme="minorHAnsi" w:cstheme="minorHAnsi"/>
                <w:sz w:val="22"/>
                <w:szCs w:val="22"/>
              </w:rPr>
              <w:t>“</w:t>
            </w:r>
            <w:r>
              <w:rPr>
                <w:rFonts w:ascii="Calibri" w:hAnsi="Calibri" w:cs="Calibri"/>
                <w:sz w:val="24"/>
              </w:rPr>
              <w:t xml:space="preserve">Nīcas Kultūras nama </w:t>
            </w:r>
            <w:r w:rsidR="00CD1537">
              <w:rPr>
                <w:rFonts w:ascii="Calibri" w:hAnsi="Calibri" w:cs="Calibri"/>
                <w:sz w:val="24"/>
              </w:rPr>
              <w:t>skatuves grīdas seguma remonts</w:t>
            </w:r>
            <w:r w:rsidRPr="0034184C">
              <w:rPr>
                <w:rFonts w:asciiTheme="minorHAnsi" w:hAnsiTheme="minorHAnsi" w:cstheme="minorHAnsi"/>
                <w:sz w:val="22"/>
                <w:szCs w:val="22"/>
              </w:rPr>
              <w:t>”</w:t>
            </w:r>
            <w:r>
              <w:rPr>
                <w:rFonts w:asciiTheme="minorHAnsi" w:hAnsiTheme="minorHAnsi" w:cstheme="minorHAnsi"/>
                <w:sz w:val="22"/>
                <w:szCs w:val="22"/>
              </w:rPr>
              <w:t xml:space="preserve">, saskaņā ar </w:t>
            </w:r>
            <w:r w:rsidRPr="00BD42C7">
              <w:rPr>
                <w:rFonts w:asciiTheme="minorHAnsi" w:hAnsiTheme="minorHAnsi" w:cstheme="minorHAnsi"/>
                <w:sz w:val="22"/>
                <w:szCs w:val="22"/>
              </w:rPr>
              <w:t>CI-20</w:t>
            </w:r>
            <w:r w:rsidR="00CD1537">
              <w:rPr>
                <w:rFonts w:asciiTheme="minorHAnsi" w:hAnsiTheme="minorHAnsi" w:cstheme="minorHAnsi"/>
                <w:sz w:val="22"/>
                <w:szCs w:val="22"/>
              </w:rPr>
              <w:t>20</w:t>
            </w:r>
            <w:r w:rsidRPr="00BD42C7">
              <w:rPr>
                <w:rFonts w:asciiTheme="minorHAnsi" w:hAnsiTheme="minorHAnsi" w:cstheme="minorHAnsi"/>
                <w:sz w:val="22"/>
                <w:szCs w:val="22"/>
              </w:rPr>
              <w:t>-</w:t>
            </w:r>
            <w:r w:rsidR="00CD1537">
              <w:rPr>
                <w:rFonts w:asciiTheme="minorHAnsi" w:hAnsiTheme="minorHAnsi" w:cstheme="minorHAnsi"/>
                <w:sz w:val="22"/>
                <w:szCs w:val="22"/>
              </w:rPr>
              <w:t>35</w:t>
            </w:r>
            <w:r>
              <w:rPr>
                <w:rFonts w:asciiTheme="minorHAnsi" w:hAnsiTheme="minorHAnsi" w:cstheme="minorHAnsi"/>
                <w:sz w:val="22"/>
                <w:szCs w:val="22"/>
              </w:rPr>
              <w:t xml:space="preserve"> </w:t>
            </w:r>
            <w:r w:rsidRPr="00DC0421">
              <w:rPr>
                <w:rFonts w:asciiTheme="minorHAnsi" w:hAnsiTheme="minorHAnsi" w:cstheme="minorHAnsi"/>
                <w:sz w:val="22"/>
                <w:szCs w:val="22"/>
              </w:rPr>
              <w:t>2.pielikumu</w:t>
            </w:r>
          </w:p>
        </w:tc>
        <w:tc>
          <w:tcPr>
            <w:tcW w:w="1578" w:type="dxa"/>
            <w:tcBorders>
              <w:top w:val="single" w:sz="4" w:space="0" w:color="auto"/>
              <w:left w:val="single" w:sz="12" w:space="0" w:color="auto"/>
              <w:bottom w:val="single" w:sz="4" w:space="0" w:color="auto"/>
              <w:right w:val="single" w:sz="12" w:space="0" w:color="auto"/>
            </w:tcBorders>
            <w:vAlign w:val="center"/>
          </w:tcPr>
          <w:p w:rsidR="00BD42C7" w:rsidRPr="00BD42C7" w:rsidRDefault="00BD42C7" w:rsidP="00BD42C7">
            <w:pPr>
              <w:tabs>
                <w:tab w:val="left" w:pos="7513"/>
              </w:tabs>
              <w:spacing w:before="120"/>
              <w:rPr>
                <w:rFonts w:asciiTheme="minorHAnsi" w:hAnsiTheme="minorHAnsi" w:cstheme="minorHAnsi"/>
                <w:b/>
                <w:sz w:val="22"/>
                <w:szCs w:val="22"/>
              </w:rPr>
            </w:pPr>
            <w:r w:rsidRPr="00BD42C7">
              <w:rPr>
                <w:rFonts w:asciiTheme="minorHAnsi" w:hAnsiTheme="minorHAnsi" w:cstheme="minorHAnsi"/>
                <w:b/>
                <w:sz w:val="22"/>
                <w:szCs w:val="22"/>
              </w:rPr>
              <w:t>*</w:t>
            </w:r>
          </w:p>
        </w:tc>
        <w:tc>
          <w:tcPr>
            <w:tcW w:w="992" w:type="dxa"/>
            <w:tcBorders>
              <w:top w:val="single" w:sz="4" w:space="0" w:color="auto"/>
              <w:left w:val="single" w:sz="12" w:space="0" w:color="auto"/>
              <w:bottom w:val="single" w:sz="4" w:space="0" w:color="auto"/>
              <w:right w:val="single" w:sz="4" w:space="0" w:color="auto"/>
            </w:tcBorders>
            <w:vAlign w:val="center"/>
          </w:tcPr>
          <w:p w:rsidR="00BD42C7" w:rsidRDefault="00BD42C7">
            <w:pPr>
              <w:tabs>
                <w:tab w:val="left" w:pos="7513"/>
              </w:tabs>
              <w:spacing w:before="120"/>
              <w:jc w:val="center"/>
              <w:rPr>
                <w:rFonts w:asciiTheme="minorHAnsi" w:hAnsiTheme="minorHAnsi" w:cstheme="minorHAnsi"/>
                <w:sz w:val="22"/>
                <w:szCs w:val="22"/>
                <w:highlight w:val="green"/>
              </w:rPr>
            </w:pPr>
          </w:p>
        </w:tc>
        <w:tc>
          <w:tcPr>
            <w:tcW w:w="1399" w:type="dxa"/>
            <w:tcBorders>
              <w:top w:val="single" w:sz="4" w:space="0" w:color="auto"/>
              <w:left w:val="single" w:sz="4" w:space="0" w:color="auto"/>
              <w:bottom w:val="single" w:sz="4" w:space="0" w:color="auto"/>
              <w:right w:val="single" w:sz="4" w:space="0" w:color="auto"/>
            </w:tcBorders>
            <w:vAlign w:val="center"/>
          </w:tcPr>
          <w:p w:rsidR="00BD42C7" w:rsidRDefault="00BD42C7">
            <w:pPr>
              <w:tabs>
                <w:tab w:val="left" w:pos="7513"/>
              </w:tabs>
              <w:spacing w:before="120"/>
              <w:jc w:val="center"/>
              <w:rPr>
                <w:rFonts w:asciiTheme="minorHAnsi" w:hAnsiTheme="minorHAnsi" w:cstheme="minorHAnsi"/>
                <w:sz w:val="22"/>
                <w:szCs w:val="22"/>
                <w:highlight w:val="green"/>
              </w:rPr>
            </w:pPr>
          </w:p>
        </w:tc>
      </w:tr>
    </w:tbl>
    <w:p w:rsidR="00F117F6" w:rsidRDefault="00BD42C7" w:rsidP="00F117F6">
      <w:pPr>
        <w:ind w:firstLine="360"/>
        <w:jc w:val="both"/>
        <w:rPr>
          <w:i/>
          <w:sz w:val="23"/>
          <w:szCs w:val="23"/>
          <w:lang w:val="en-US" w:eastAsia="lv-LV"/>
        </w:rPr>
      </w:pPr>
      <w:r>
        <w:rPr>
          <w:i/>
          <w:sz w:val="23"/>
          <w:szCs w:val="23"/>
          <w:lang w:val="en-US" w:eastAsia="lv-LV"/>
        </w:rPr>
        <w:t>*cena, kas tiek vērtēta</w:t>
      </w:r>
    </w:p>
    <w:p w:rsidR="00BD42C7" w:rsidRDefault="00BD42C7" w:rsidP="00F117F6">
      <w:pPr>
        <w:ind w:firstLine="360"/>
        <w:jc w:val="both"/>
        <w:rPr>
          <w:i/>
          <w:sz w:val="23"/>
          <w:szCs w:val="23"/>
          <w:lang w:val="en-US" w:eastAsia="lv-LV"/>
        </w:rPr>
      </w:pPr>
    </w:p>
    <w:p w:rsidR="00F117F6" w:rsidRDefault="00F117F6" w:rsidP="00F117F6">
      <w:pPr>
        <w:tabs>
          <w:tab w:val="left" w:pos="7513"/>
        </w:tabs>
        <w:jc w:val="both"/>
        <w:rPr>
          <w:rFonts w:asciiTheme="minorHAnsi" w:hAnsiTheme="minorHAnsi" w:cstheme="minorHAnsi"/>
          <w:b/>
          <w:sz w:val="24"/>
        </w:rPr>
      </w:pPr>
      <w:r>
        <w:rPr>
          <w:rFonts w:asciiTheme="minorHAnsi" w:hAnsiTheme="minorHAnsi" w:cstheme="minorHAnsi"/>
          <w:b/>
          <w:sz w:val="24"/>
        </w:rPr>
        <w:t xml:space="preserve">Lai apliecinātu </w:t>
      </w:r>
      <w:r w:rsidR="00BD42C7">
        <w:rPr>
          <w:rFonts w:asciiTheme="minorHAnsi" w:hAnsiTheme="minorHAnsi" w:cstheme="minorHAnsi"/>
          <w:b/>
          <w:sz w:val="24"/>
        </w:rPr>
        <w:t>4</w:t>
      </w:r>
      <w:r>
        <w:rPr>
          <w:rFonts w:asciiTheme="minorHAnsi" w:hAnsiTheme="minorHAnsi" w:cstheme="minorHAnsi"/>
          <w:b/>
          <w:sz w:val="24"/>
        </w:rPr>
        <w:t>.5. punktā noteikto prasību, 1. tabulā norādīt informāciju, kas atbilst minētajai prasībai.</w:t>
      </w:r>
    </w:p>
    <w:p w:rsidR="00F117F6" w:rsidRDefault="00F117F6" w:rsidP="00F117F6">
      <w:pPr>
        <w:ind w:left="360"/>
        <w:jc w:val="right"/>
        <w:rPr>
          <w:rFonts w:asciiTheme="minorHAnsi" w:hAnsiTheme="minorHAnsi" w:cstheme="minorHAnsi"/>
          <w:sz w:val="24"/>
          <w:szCs w:val="20"/>
          <w:lang w:eastAsia="lv-LV"/>
        </w:rPr>
      </w:pPr>
      <w:r>
        <w:rPr>
          <w:rFonts w:asciiTheme="minorHAnsi" w:hAnsiTheme="minorHAnsi" w:cstheme="minorHAnsi"/>
          <w:sz w:val="24"/>
          <w:lang w:eastAsia="lv-LV"/>
        </w:rPr>
        <w:t>1.tabula</w:t>
      </w:r>
    </w:p>
    <w:tbl>
      <w:tblPr>
        <w:tblW w:w="5323" w:type="pct"/>
        <w:tblInd w:w="-318" w:type="dxa"/>
        <w:tblLook w:val="04A0" w:firstRow="1" w:lastRow="0" w:firstColumn="1" w:lastColumn="0" w:noHBand="0" w:noVBand="1"/>
      </w:tblPr>
      <w:tblGrid>
        <w:gridCol w:w="2555"/>
        <w:gridCol w:w="2553"/>
        <w:gridCol w:w="1418"/>
        <w:gridCol w:w="2553"/>
      </w:tblGrid>
      <w:tr w:rsidR="00F117F6" w:rsidRPr="00F117F6" w:rsidTr="00BD42C7">
        <w:trPr>
          <w:trHeight w:val="1583"/>
        </w:trPr>
        <w:tc>
          <w:tcPr>
            <w:tcW w:w="1407" w:type="pct"/>
            <w:tcBorders>
              <w:top w:val="single" w:sz="4" w:space="0" w:color="auto"/>
              <w:left w:val="single" w:sz="4" w:space="0" w:color="auto"/>
              <w:bottom w:val="single" w:sz="4" w:space="0" w:color="auto"/>
              <w:right w:val="single" w:sz="4" w:space="0" w:color="auto"/>
            </w:tcBorders>
            <w:vAlign w:val="center"/>
            <w:hideMark/>
          </w:tcPr>
          <w:p w:rsidR="00F117F6" w:rsidRPr="00F117F6" w:rsidRDefault="00F117F6">
            <w:pPr>
              <w:spacing w:line="276" w:lineRule="auto"/>
              <w:jc w:val="center"/>
              <w:rPr>
                <w:rFonts w:asciiTheme="minorHAnsi" w:hAnsiTheme="minorHAnsi" w:cstheme="minorHAnsi"/>
                <w:b/>
                <w:sz w:val="22"/>
                <w:szCs w:val="22"/>
                <w:lang w:eastAsia="lv-LV"/>
              </w:rPr>
            </w:pPr>
            <w:r w:rsidRPr="00F117F6">
              <w:rPr>
                <w:rFonts w:asciiTheme="minorHAnsi" w:hAnsiTheme="minorHAnsi" w:cstheme="minorHAnsi"/>
                <w:b/>
                <w:sz w:val="22"/>
                <w:szCs w:val="22"/>
                <w:lang w:eastAsia="lv-LV"/>
              </w:rPr>
              <w:t>Dokumenta nosaukums</w:t>
            </w:r>
            <w:r w:rsidR="00BD42C7" w:rsidRPr="00F117F6">
              <w:rPr>
                <w:rFonts w:asciiTheme="minorHAnsi" w:hAnsiTheme="minorHAnsi" w:cstheme="minorHAnsi"/>
                <w:i/>
                <w:sz w:val="22"/>
                <w:szCs w:val="22"/>
                <w:u w:val="single"/>
                <w:lang w:eastAsia="lv-LV"/>
              </w:rPr>
              <w:t xml:space="preserve"> </w:t>
            </w:r>
            <w:r w:rsidR="00BD42C7">
              <w:rPr>
                <w:rFonts w:asciiTheme="minorHAnsi" w:hAnsiTheme="minorHAnsi" w:cstheme="minorHAnsi"/>
                <w:i/>
                <w:sz w:val="22"/>
                <w:szCs w:val="22"/>
                <w:u w:val="single"/>
                <w:lang w:eastAsia="lv-LV"/>
              </w:rPr>
              <w:t>(</w:t>
            </w:r>
            <w:r w:rsidR="00BD42C7" w:rsidRPr="00F117F6">
              <w:rPr>
                <w:rFonts w:asciiTheme="minorHAnsi" w:hAnsiTheme="minorHAnsi" w:cstheme="minorHAnsi"/>
                <w:i/>
                <w:sz w:val="22"/>
                <w:szCs w:val="22"/>
                <w:u w:val="single"/>
                <w:lang w:eastAsia="lv-LV"/>
              </w:rPr>
              <w:t>piemēram</w:t>
            </w:r>
            <w:r w:rsidR="00BD42C7" w:rsidRPr="00F117F6">
              <w:rPr>
                <w:rFonts w:asciiTheme="minorHAnsi" w:hAnsiTheme="minorHAnsi" w:cstheme="minorHAnsi"/>
                <w:i/>
                <w:sz w:val="22"/>
                <w:szCs w:val="22"/>
                <w:lang w:eastAsia="lv-LV"/>
              </w:rPr>
              <w:t>, pieņemšanas-nodošanas akts, rekomendācijas vēstule, līgums u.tml.</w:t>
            </w:r>
            <w:r w:rsidR="00BD42C7">
              <w:rPr>
                <w:rFonts w:asciiTheme="minorHAnsi" w:hAnsiTheme="minorHAnsi" w:cstheme="minorHAnsi"/>
                <w:i/>
                <w:sz w:val="22"/>
                <w:szCs w:val="22"/>
                <w:lang w:eastAsia="lv-LV"/>
              </w:rPr>
              <w:t>)</w:t>
            </w:r>
          </w:p>
        </w:tc>
        <w:tc>
          <w:tcPr>
            <w:tcW w:w="1406" w:type="pct"/>
            <w:tcBorders>
              <w:top w:val="single" w:sz="4" w:space="0" w:color="auto"/>
              <w:left w:val="single" w:sz="4" w:space="0" w:color="auto"/>
              <w:bottom w:val="single" w:sz="4" w:space="0" w:color="auto"/>
              <w:right w:val="single" w:sz="4" w:space="0" w:color="auto"/>
            </w:tcBorders>
            <w:vAlign w:val="center"/>
            <w:hideMark/>
          </w:tcPr>
          <w:p w:rsidR="00F117F6" w:rsidRPr="00F117F6" w:rsidRDefault="00F117F6">
            <w:pPr>
              <w:spacing w:line="276" w:lineRule="auto"/>
              <w:jc w:val="center"/>
              <w:rPr>
                <w:rFonts w:asciiTheme="minorHAnsi" w:hAnsiTheme="minorHAnsi" w:cstheme="minorHAnsi"/>
                <w:b/>
                <w:sz w:val="22"/>
                <w:szCs w:val="22"/>
                <w:lang w:eastAsia="lv-LV"/>
              </w:rPr>
            </w:pPr>
            <w:r w:rsidRPr="00F117F6">
              <w:rPr>
                <w:rFonts w:asciiTheme="minorHAnsi" w:hAnsiTheme="minorHAnsi" w:cstheme="minorHAnsi"/>
                <w:b/>
                <w:sz w:val="22"/>
                <w:szCs w:val="22"/>
                <w:lang w:eastAsia="lv-LV"/>
              </w:rPr>
              <w:t>Minētā dokumenta ietvaros izpildītā pakalpojuma apraksts, kas apliecina pretendenta pieredzi</w:t>
            </w:r>
          </w:p>
        </w:tc>
        <w:tc>
          <w:tcPr>
            <w:tcW w:w="781" w:type="pct"/>
            <w:tcBorders>
              <w:top w:val="single" w:sz="4" w:space="0" w:color="auto"/>
              <w:left w:val="single" w:sz="4" w:space="0" w:color="auto"/>
              <w:bottom w:val="single" w:sz="4" w:space="0" w:color="auto"/>
              <w:right w:val="single" w:sz="4" w:space="0" w:color="auto"/>
            </w:tcBorders>
            <w:vAlign w:val="center"/>
            <w:hideMark/>
          </w:tcPr>
          <w:p w:rsidR="00F117F6" w:rsidRPr="00F117F6" w:rsidRDefault="00F117F6">
            <w:pPr>
              <w:spacing w:line="276" w:lineRule="auto"/>
              <w:jc w:val="center"/>
              <w:rPr>
                <w:rFonts w:asciiTheme="minorHAnsi" w:hAnsiTheme="minorHAnsi" w:cstheme="minorHAnsi"/>
                <w:b/>
                <w:sz w:val="22"/>
                <w:szCs w:val="22"/>
                <w:lang w:eastAsia="lv-LV"/>
              </w:rPr>
            </w:pPr>
            <w:r w:rsidRPr="00F117F6">
              <w:rPr>
                <w:rFonts w:asciiTheme="minorHAnsi" w:hAnsiTheme="minorHAnsi" w:cstheme="minorHAnsi"/>
                <w:b/>
                <w:sz w:val="22"/>
                <w:szCs w:val="22"/>
                <w:lang w:eastAsia="lv-LV"/>
              </w:rPr>
              <w:t xml:space="preserve">Izpildes termiņš no </w:t>
            </w:r>
            <w:r w:rsidRPr="00F117F6">
              <w:rPr>
                <w:rFonts w:asciiTheme="minorHAnsi" w:hAnsiTheme="minorHAnsi" w:cstheme="minorHAnsi"/>
                <w:sz w:val="22"/>
                <w:szCs w:val="22"/>
                <w:lang w:eastAsia="lv-LV"/>
              </w:rPr>
              <w:t>(mēnesis, gads)</w:t>
            </w:r>
            <w:r w:rsidRPr="00F117F6">
              <w:rPr>
                <w:rFonts w:asciiTheme="minorHAnsi" w:hAnsiTheme="minorHAnsi" w:cstheme="minorHAnsi"/>
                <w:b/>
                <w:sz w:val="22"/>
                <w:szCs w:val="22"/>
                <w:lang w:eastAsia="lv-LV"/>
              </w:rPr>
              <w:t xml:space="preserve"> – līdz </w:t>
            </w:r>
            <w:r w:rsidRPr="00F117F6">
              <w:rPr>
                <w:rFonts w:asciiTheme="minorHAnsi" w:hAnsiTheme="minorHAnsi" w:cstheme="minorHAnsi"/>
                <w:sz w:val="22"/>
                <w:szCs w:val="22"/>
                <w:lang w:eastAsia="lv-LV"/>
              </w:rPr>
              <w:t>(mēnesis, gads)</w:t>
            </w:r>
          </w:p>
        </w:tc>
        <w:tc>
          <w:tcPr>
            <w:tcW w:w="1406" w:type="pct"/>
            <w:tcBorders>
              <w:top w:val="single" w:sz="4" w:space="0" w:color="auto"/>
              <w:left w:val="single" w:sz="4" w:space="0" w:color="auto"/>
              <w:bottom w:val="single" w:sz="4" w:space="0" w:color="auto"/>
              <w:right w:val="single" w:sz="4" w:space="0" w:color="auto"/>
            </w:tcBorders>
            <w:vAlign w:val="center"/>
            <w:hideMark/>
          </w:tcPr>
          <w:p w:rsidR="00F117F6" w:rsidRPr="00F117F6" w:rsidRDefault="00F117F6" w:rsidP="00F117F6">
            <w:pPr>
              <w:spacing w:line="276" w:lineRule="auto"/>
              <w:jc w:val="center"/>
              <w:rPr>
                <w:rFonts w:asciiTheme="minorHAnsi" w:hAnsiTheme="minorHAnsi" w:cstheme="minorHAnsi"/>
                <w:b/>
                <w:sz w:val="22"/>
                <w:szCs w:val="22"/>
                <w:lang w:eastAsia="lv-LV"/>
              </w:rPr>
            </w:pPr>
            <w:r w:rsidRPr="00F117F6">
              <w:rPr>
                <w:rFonts w:asciiTheme="minorHAnsi" w:hAnsiTheme="minorHAnsi" w:cstheme="minorHAnsi"/>
                <w:b/>
                <w:sz w:val="22"/>
                <w:szCs w:val="22"/>
                <w:lang w:eastAsia="lv-LV"/>
              </w:rPr>
              <w:t>Pasūtītāja nosaukums, tālr.nr.</w:t>
            </w:r>
          </w:p>
        </w:tc>
      </w:tr>
      <w:tr w:rsidR="00F117F6" w:rsidRPr="00F117F6" w:rsidTr="00BD42C7">
        <w:trPr>
          <w:cantSplit/>
          <w:trHeight w:val="1875"/>
        </w:trPr>
        <w:tc>
          <w:tcPr>
            <w:tcW w:w="1407" w:type="pct"/>
            <w:tcBorders>
              <w:top w:val="single" w:sz="4" w:space="0" w:color="auto"/>
              <w:left w:val="single" w:sz="4" w:space="0" w:color="auto"/>
              <w:bottom w:val="single" w:sz="4" w:space="0" w:color="auto"/>
              <w:right w:val="single" w:sz="4" w:space="0" w:color="auto"/>
            </w:tcBorders>
            <w:hideMark/>
          </w:tcPr>
          <w:p w:rsidR="00F117F6" w:rsidRPr="00F117F6" w:rsidRDefault="00F117F6" w:rsidP="0034184C">
            <w:pPr>
              <w:spacing w:line="276" w:lineRule="auto"/>
              <w:rPr>
                <w:rFonts w:asciiTheme="minorHAnsi" w:hAnsiTheme="minorHAnsi" w:cstheme="minorHAnsi"/>
                <w:i/>
                <w:sz w:val="22"/>
                <w:szCs w:val="22"/>
                <w:lang w:eastAsia="lv-LV"/>
              </w:rPr>
            </w:pPr>
          </w:p>
        </w:tc>
        <w:tc>
          <w:tcPr>
            <w:tcW w:w="1406" w:type="pct"/>
            <w:tcBorders>
              <w:top w:val="single" w:sz="4" w:space="0" w:color="auto"/>
              <w:left w:val="single" w:sz="4" w:space="0" w:color="auto"/>
              <w:bottom w:val="single" w:sz="4" w:space="0" w:color="auto"/>
              <w:right w:val="single" w:sz="4" w:space="0" w:color="auto"/>
            </w:tcBorders>
          </w:tcPr>
          <w:p w:rsidR="00F117F6" w:rsidRPr="00F117F6" w:rsidRDefault="00F117F6">
            <w:pPr>
              <w:spacing w:line="276" w:lineRule="auto"/>
              <w:jc w:val="both"/>
              <w:rPr>
                <w:sz w:val="22"/>
                <w:szCs w:val="22"/>
                <w:lang w:eastAsia="lv-LV"/>
              </w:rPr>
            </w:pPr>
          </w:p>
        </w:tc>
        <w:tc>
          <w:tcPr>
            <w:tcW w:w="781" w:type="pct"/>
            <w:tcBorders>
              <w:top w:val="single" w:sz="4" w:space="0" w:color="auto"/>
              <w:left w:val="single" w:sz="4" w:space="0" w:color="auto"/>
              <w:bottom w:val="single" w:sz="4" w:space="0" w:color="auto"/>
              <w:right w:val="single" w:sz="4" w:space="0" w:color="auto"/>
            </w:tcBorders>
          </w:tcPr>
          <w:p w:rsidR="00F117F6" w:rsidRPr="00F117F6" w:rsidRDefault="00F117F6">
            <w:pPr>
              <w:spacing w:line="276" w:lineRule="auto"/>
              <w:jc w:val="both"/>
              <w:rPr>
                <w:sz w:val="22"/>
                <w:szCs w:val="22"/>
                <w:lang w:eastAsia="lv-LV"/>
              </w:rPr>
            </w:pPr>
          </w:p>
        </w:tc>
        <w:tc>
          <w:tcPr>
            <w:tcW w:w="1406" w:type="pct"/>
            <w:tcBorders>
              <w:top w:val="single" w:sz="4" w:space="0" w:color="auto"/>
              <w:left w:val="single" w:sz="4" w:space="0" w:color="auto"/>
              <w:bottom w:val="single" w:sz="4" w:space="0" w:color="auto"/>
              <w:right w:val="single" w:sz="4" w:space="0" w:color="auto"/>
            </w:tcBorders>
          </w:tcPr>
          <w:p w:rsidR="00F117F6" w:rsidRPr="00F117F6" w:rsidRDefault="00F117F6">
            <w:pPr>
              <w:spacing w:line="276" w:lineRule="auto"/>
              <w:jc w:val="both"/>
              <w:rPr>
                <w:sz w:val="22"/>
                <w:szCs w:val="22"/>
                <w:lang w:eastAsia="lv-LV"/>
              </w:rPr>
            </w:pPr>
          </w:p>
        </w:tc>
      </w:tr>
    </w:tbl>
    <w:p w:rsidR="00F117F6" w:rsidRDefault="00F117F6" w:rsidP="00F117F6">
      <w:pPr>
        <w:pStyle w:val="Pamatteksts2"/>
        <w:spacing w:before="120" w:after="0" w:line="240" w:lineRule="auto"/>
        <w:jc w:val="both"/>
        <w:rPr>
          <w:rFonts w:asciiTheme="minorHAnsi" w:hAnsiTheme="minorHAnsi" w:cstheme="minorHAnsi"/>
          <w:b/>
          <w:sz w:val="22"/>
          <w:szCs w:val="22"/>
          <w:u w:val="single"/>
          <w:lang w:val="lv-LV"/>
        </w:rPr>
      </w:pPr>
      <w:r>
        <w:rPr>
          <w:rFonts w:asciiTheme="minorHAnsi" w:hAnsiTheme="minorHAnsi" w:cstheme="minorHAnsi"/>
          <w:b/>
          <w:sz w:val="22"/>
          <w:szCs w:val="22"/>
          <w:u w:val="single"/>
          <w:lang w:val="lv-LV"/>
        </w:rPr>
        <w:t>Parakstot šo pieteikumu, Pretendents apliecina, ka:</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 xml:space="preserve">ir iepazinies ar cenu izpētes noteikumos minētajiem nosacījumiem un </w:t>
      </w:r>
      <w:r w:rsidR="00CD1537">
        <w:rPr>
          <w:rFonts w:asciiTheme="minorHAnsi" w:hAnsiTheme="minorHAnsi" w:cstheme="minorHAnsi"/>
          <w:bCs/>
          <w:sz w:val="24"/>
        </w:rPr>
        <w:t xml:space="preserve">tāmēs </w:t>
      </w:r>
      <w:r>
        <w:rPr>
          <w:rFonts w:asciiTheme="minorHAnsi" w:hAnsiTheme="minorHAnsi" w:cstheme="minorHAnsi"/>
          <w:bCs/>
          <w:sz w:val="24"/>
        </w:rPr>
        <w:t>norādītaj</w:t>
      </w:r>
      <w:r w:rsidR="00CD1537">
        <w:rPr>
          <w:rFonts w:asciiTheme="minorHAnsi" w:hAnsiTheme="minorHAnsi" w:cstheme="minorHAnsi"/>
          <w:bCs/>
          <w:sz w:val="24"/>
        </w:rPr>
        <w:t>iem</w:t>
      </w:r>
      <w:r>
        <w:rPr>
          <w:rFonts w:asciiTheme="minorHAnsi" w:hAnsiTheme="minorHAnsi" w:cstheme="minorHAnsi"/>
          <w:bCs/>
          <w:sz w:val="24"/>
        </w:rPr>
        <w:t xml:space="preserve"> </w:t>
      </w:r>
      <w:r w:rsidR="00CD1537">
        <w:rPr>
          <w:rFonts w:asciiTheme="minorHAnsi" w:hAnsiTheme="minorHAnsi" w:cstheme="minorHAnsi"/>
          <w:bCs/>
          <w:sz w:val="24"/>
        </w:rPr>
        <w:t>darbiem</w:t>
      </w:r>
      <w:r w:rsidR="00356D15">
        <w:rPr>
          <w:rFonts w:asciiTheme="minorHAnsi" w:hAnsiTheme="minorHAnsi" w:cstheme="minorHAnsi"/>
          <w:bCs/>
          <w:sz w:val="24"/>
        </w:rPr>
        <w:t xml:space="preserve"> (2.</w:t>
      </w:r>
      <w:r w:rsidR="00761123" w:rsidRPr="00761123">
        <w:rPr>
          <w:rFonts w:asciiTheme="minorHAnsi" w:hAnsiTheme="minorHAnsi" w:cstheme="minorHAnsi"/>
          <w:bCs/>
          <w:sz w:val="24"/>
        </w:rPr>
        <w:t xml:space="preserve"> </w:t>
      </w:r>
      <w:r w:rsidRPr="00761123">
        <w:rPr>
          <w:rFonts w:asciiTheme="minorHAnsi" w:hAnsiTheme="minorHAnsi" w:cstheme="minorHAnsi"/>
          <w:bCs/>
          <w:sz w:val="24"/>
        </w:rPr>
        <w:t>pielikums),</w:t>
      </w:r>
      <w:r>
        <w:rPr>
          <w:rFonts w:asciiTheme="minorHAnsi" w:hAnsiTheme="minorHAnsi" w:cstheme="minorHAnsi"/>
          <w:bCs/>
          <w:sz w:val="24"/>
        </w:rPr>
        <w:t xml:space="preserve"> un nav iebildumu pret tiem;</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finanšu piedāvājumā ir paredzēti visi riski un finanšu piedāvājuma izmaksās ir iekļauti visi izdevumi, kas nepieciešami kvalitatīvai darbu veikšanai atbilstoši cenu izpētes noteikumu nosacījumiem un iesniegtajam piedāvājumam;</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Piegādātāja rīcībā ir visi nepieciešamie tehniskie un personāla resursi, lai kvalitatīvi un savlaicīgi veiktu darbus atbilstoši tehniskajai specifikācijai;</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visa piedāvājumā sniegtā informācija ir patiesa;</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lastRenderedPageBreak/>
        <w:t xml:space="preserve">Šī piedāvājuma derīguma termiņš ir _______________________ </w:t>
      </w:r>
      <w:r w:rsidRPr="007930A6">
        <w:rPr>
          <w:rFonts w:asciiTheme="minorHAnsi" w:hAnsiTheme="minorHAnsi" w:cstheme="minorHAnsi"/>
          <w:bCs/>
          <w:i/>
          <w:sz w:val="24"/>
        </w:rPr>
        <w:t xml:space="preserve">(jābūt vismaz </w:t>
      </w:r>
      <w:r w:rsidR="007930A6" w:rsidRPr="007930A6">
        <w:rPr>
          <w:rFonts w:asciiTheme="minorHAnsi" w:hAnsiTheme="minorHAnsi" w:cstheme="minorHAnsi"/>
          <w:bCs/>
          <w:i/>
          <w:sz w:val="24"/>
        </w:rPr>
        <w:t>2</w:t>
      </w:r>
      <w:r w:rsidRPr="007930A6">
        <w:rPr>
          <w:rFonts w:asciiTheme="minorHAnsi" w:hAnsiTheme="minorHAnsi" w:cstheme="minorHAnsi"/>
          <w:bCs/>
          <w:i/>
          <w:sz w:val="24"/>
        </w:rPr>
        <w:t xml:space="preserve"> </w:t>
      </w:r>
      <w:r w:rsidR="00374F10" w:rsidRPr="007930A6">
        <w:rPr>
          <w:rFonts w:asciiTheme="minorHAnsi" w:hAnsiTheme="minorHAnsi" w:cstheme="minorHAnsi"/>
          <w:bCs/>
          <w:i/>
          <w:sz w:val="24"/>
        </w:rPr>
        <w:t>mēneši</w:t>
      </w:r>
      <w:r w:rsidRPr="007930A6">
        <w:rPr>
          <w:rFonts w:asciiTheme="minorHAnsi" w:hAnsiTheme="minorHAnsi" w:cstheme="minorHAnsi"/>
          <w:bCs/>
          <w:i/>
          <w:sz w:val="24"/>
        </w:rPr>
        <w:t>, skaitot</w:t>
      </w:r>
      <w:r>
        <w:rPr>
          <w:rFonts w:asciiTheme="minorHAnsi" w:hAnsiTheme="minorHAnsi" w:cstheme="minorHAnsi"/>
          <w:bCs/>
          <w:i/>
          <w:sz w:val="24"/>
        </w:rPr>
        <w:t xml:space="preserve"> no piedāvājumu atvēršanas dienas);</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 xml:space="preserve">gadījumā, ja tiksim atzīti par cenu izpētes uzvarētāju, </w:t>
      </w:r>
      <w:r>
        <w:rPr>
          <w:rFonts w:asciiTheme="minorHAnsi" w:hAnsiTheme="minorHAnsi" w:cstheme="minorHAnsi"/>
          <w:bCs/>
          <w:i/>
          <w:sz w:val="24"/>
        </w:rPr>
        <w:t>kā kontaktpersona līguma izpildes laikā tiks nozīmēts _____________________(amats, vārds, uzvārds), tālrunis ____, e-pasts______;</w:t>
      </w:r>
    </w:p>
    <w:p w:rsidR="00F117F6" w:rsidRDefault="00F117F6" w:rsidP="00F117F6">
      <w:pPr>
        <w:pStyle w:val="Sarakstarindkopa1"/>
        <w:tabs>
          <w:tab w:val="left" w:pos="426"/>
        </w:tabs>
        <w:autoSpaceDE w:val="0"/>
        <w:autoSpaceDN w:val="0"/>
        <w:adjustRightInd w:val="0"/>
        <w:ind w:left="0"/>
        <w:jc w:val="both"/>
        <w:rPr>
          <w:rFonts w:asciiTheme="minorHAnsi" w:hAnsiTheme="minorHAnsi" w:cstheme="minorHAnsi"/>
          <w:bCs/>
          <w:sz w:val="24"/>
        </w:rPr>
      </w:pPr>
    </w:p>
    <w:p w:rsidR="006C3419" w:rsidRDefault="006C3419" w:rsidP="00F117F6">
      <w:pPr>
        <w:pStyle w:val="Sarakstarindkopa1"/>
        <w:tabs>
          <w:tab w:val="left" w:pos="426"/>
        </w:tabs>
        <w:autoSpaceDE w:val="0"/>
        <w:autoSpaceDN w:val="0"/>
        <w:adjustRightInd w:val="0"/>
        <w:ind w:left="0"/>
        <w:jc w:val="both"/>
        <w:rPr>
          <w:rFonts w:asciiTheme="minorHAnsi" w:hAnsiTheme="minorHAnsi" w:cstheme="minorHAnsi"/>
          <w:bCs/>
          <w:sz w:val="24"/>
        </w:rPr>
      </w:pPr>
    </w:p>
    <w:p w:rsidR="00F117F6" w:rsidRDefault="00F117F6" w:rsidP="00F117F6">
      <w:pPr>
        <w:jc w:val="center"/>
        <w:rPr>
          <w:rFonts w:asciiTheme="minorHAnsi" w:hAnsiTheme="minorHAnsi" w:cstheme="minorHAnsi"/>
          <w:i/>
          <w:iCs/>
          <w:sz w:val="22"/>
          <w:szCs w:val="22"/>
        </w:rPr>
      </w:pPr>
      <w:r>
        <w:rPr>
          <w:rFonts w:asciiTheme="minorHAnsi" w:hAnsiTheme="minorHAnsi" w:cstheme="minorHAnsi"/>
          <w:i/>
          <w:iCs/>
          <w:sz w:val="22"/>
          <w:szCs w:val="22"/>
        </w:rPr>
        <w:t>(Piedāvājumu paraksta Pretendenta paraksta tiesīgā amatpersona vai pilnvarotā persona)</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6585"/>
      </w:tblGrid>
      <w:tr w:rsidR="00F117F6" w:rsidTr="00F117F6">
        <w:trPr>
          <w:trHeight w:val="573"/>
          <w:jc w:val="center"/>
        </w:trPr>
        <w:tc>
          <w:tcPr>
            <w:tcW w:w="2566" w:type="dxa"/>
            <w:tcBorders>
              <w:top w:val="single" w:sz="4" w:space="0" w:color="auto"/>
              <w:left w:val="single" w:sz="4" w:space="0" w:color="auto"/>
              <w:bottom w:val="single" w:sz="4" w:space="0" w:color="auto"/>
              <w:right w:val="single" w:sz="4" w:space="0" w:color="auto"/>
            </w:tcBorders>
            <w:vAlign w:val="center"/>
            <w:hideMark/>
          </w:tcPr>
          <w:p w:rsidR="00F117F6" w:rsidRDefault="00F117F6">
            <w:pPr>
              <w:jc w:val="right"/>
              <w:rPr>
                <w:rFonts w:asciiTheme="minorHAnsi" w:hAnsiTheme="minorHAnsi" w:cstheme="minorHAnsi"/>
                <w:b/>
                <w:sz w:val="22"/>
                <w:szCs w:val="22"/>
              </w:rPr>
            </w:pPr>
            <w:r>
              <w:rPr>
                <w:rFonts w:asciiTheme="minorHAnsi" w:hAnsiTheme="minorHAnsi" w:cstheme="minorHAnsi"/>
                <w:b/>
                <w:sz w:val="22"/>
                <w:szCs w:val="22"/>
              </w:rPr>
              <w:t>Vārds, uzvārds, amats</w:t>
            </w:r>
          </w:p>
        </w:tc>
        <w:tc>
          <w:tcPr>
            <w:tcW w:w="6585" w:type="dxa"/>
            <w:tcBorders>
              <w:top w:val="single" w:sz="4" w:space="0" w:color="auto"/>
              <w:left w:val="single" w:sz="4" w:space="0" w:color="auto"/>
              <w:bottom w:val="single" w:sz="4" w:space="0" w:color="auto"/>
              <w:right w:val="single" w:sz="4" w:space="0" w:color="auto"/>
            </w:tcBorders>
          </w:tcPr>
          <w:p w:rsidR="00F117F6" w:rsidRDefault="00F117F6">
            <w:pPr>
              <w:jc w:val="both"/>
              <w:rPr>
                <w:rFonts w:asciiTheme="minorHAnsi" w:hAnsiTheme="minorHAnsi" w:cstheme="minorHAnsi"/>
                <w:sz w:val="22"/>
                <w:szCs w:val="22"/>
              </w:rPr>
            </w:pPr>
          </w:p>
        </w:tc>
      </w:tr>
      <w:tr w:rsidR="00F117F6" w:rsidTr="00F117F6">
        <w:trPr>
          <w:trHeight w:val="553"/>
          <w:jc w:val="center"/>
        </w:trPr>
        <w:tc>
          <w:tcPr>
            <w:tcW w:w="2566" w:type="dxa"/>
            <w:tcBorders>
              <w:top w:val="single" w:sz="4" w:space="0" w:color="auto"/>
              <w:left w:val="single" w:sz="4" w:space="0" w:color="auto"/>
              <w:bottom w:val="single" w:sz="4" w:space="0" w:color="auto"/>
              <w:right w:val="single" w:sz="4" w:space="0" w:color="auto"/>
            </w:tcBorders>
            <w:vAlign w:val="center"/>
            <w:hideMark/>
          </w:tcPr>
          <w:p w:rsidR="00F117F6" w:rsidRDefault="00F117F6">
            <w:pPr>
              <w:jc w:val="right"/>
              <w:rPr>
                <w:rFonts w:asciiTheme="minorHAnsi" w:hAnsiTheme="minorHAnsi" w:cstheme="minorHAnsi"/>
                <w:b/>
                <w:sz w:val="22"/>
                <w:szCs w:val="22"/>
              </w:rPr>
            </w:pPr>
            <w:r>
              <w:rPr>
                <w:rFonts w:asciiTheme="minorHAnsi" w:hAnsiTheme="minorHAnsi" w:cstheme="minorHAnsi"/>
                <w:b/>
                <w:sz w:val="22"/>
                <w:szCs w:val="22"/>
              </w:rPr>
              <w:t>Paraksts</w:t>
            </w:r>
          </w:p>
        </w:tc>
        <w:tc>
          <w:tcPr>
            <w:tcW w:w="6585" w:type="dxa"/>
            <w:tcBorders>
              <w:top w:val="single" w:sz="4" w:space="0" w:color="auto"/>
              <w:left w:val="single" w:sz="4" w:space="0" w:color="auto"/>
              <w:bottom w:val="single" w:sz="4" w:space="0" w:color="auto"/>
              <w:right w:val="single" w:sz="4" w:space="0" w:color="auto"/>
            </w:tcBorders>
          </w:tcPr>
          <w:p w:rsidR="00F117F6" w:rsidRDefault="00F117F6">
            <w:pPr>
              <w:jc w:val="both"/>
              <w:rPr>
                <w:rFonts w:asciiTheme="minorHAnsi" w:hAnsiTheme="minorHAnsi" w:cstheme="minorHAnsi"/>
                <w:sz w:val="22"/>
                <w:szCs w:val="22"/>
              </w:rPr>
            </w:pPr>
          </w:p>
        </w:tc>
      </w:tr>
      <w:tr w:rsidR="00F117F6" w:rsidTr="00F117F6">
        <w:trPr>
          <w:trHeight w:val="575"/>
          <w:jc w:val="center"/>
        </w:trPr>
        <w:tc>
          <w:tcPr>
            <w:tcW w:w="2566" w:type="dxa"/>
            <w:tcBorders>
              <w:top w:val="single" w:sz="4" w:space="0" w:color="auto"/>
              <w:left w:val="single" w:sz="4" w:space="0" w:color="auto"/>
              <w:bottom w:val="single" w:sz="4" w:space="0" w:color="auto"/>
              <w:right w:val="single" w:sz="4" w:space="0" w:color="auto"/>
            </w:tcBorders>
            <w:vAlign w:val="center"/>
            <w:hideMark/>
          </w:tcPr>
          <w:p w:rsidR="00F117F6" w:rsidRDefault="00F117F6">
            <w:pPr>
              <w:jc w:val="right"/>
              <w:rPr>
                <w:rFonts w:asciiTheme="minorHAnsi" w:hAnsiTheme="minorHAnsi" w:cstheme="minorHAnsi"/>
                <w:b/>
                <w:sz w:val="22"/>
                <w:szCs w:val="22"/>
              </w:rPr>
            </w:pPr>
            <w:r>
              <w:rPr>
                <w:rFonts w:asciiTheme="minorHAnsi" w:hAnsiTheme="minorHAnsi" w:cstheme="minorHAnsi"/>
                <w:b/>
                <w:sz w:val="22"/>
                <w:szCs w:val="22"/>
              </w:rPr>
              <w:t>Datums</w:t>
            </w:r>
          </w:p>
        </w:tc>
        <w:tc>
          <w:tcPr>
            <w:tcW w:w="6585" w:type="dxa"/>
            <w:tcBorders>
              <w:top w:val="single" w:sz="4" w:space="0" w:color="auto"/>
              <w:left w:val="single" w:sz="4" w:space="0" w:color="auto"/>
              <w:bottom w:val="single" w:sz="4" w:space="0" w:color="auto"/>
              <w:right w:val="single" w:sz="4" w:space="0" w:color="auto"/>
            </w:tcBorders>
          </w:tcPr>
          <w:p w:rsidR="00F117F6" w:rsidRDefault="00F117F6">
            <w:pPr>
              <w:jc w:val="both"/>
              <w:rPr>
                <w:rFonts w:asciiTheme="minorHAnsi" w:hAnsiTheme="minorHAnsi" w:cstheme="minorHAnsi"/>
                <w:sz w:val="22"/>
                <w:szCs w:val="22"/>
              </w:rPr>
            </w:pPr>
          </w:p>
        </w:tc>
      </w:tr>
    </w:tbl>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sectPr w:rsidR="00F35F4D" w:rsidSect="009A54A6">
      <w:pgSz w:w="11906" w:h="16838"/>
      <w:pgMar w:top="794" w:right="1797" w:bottom="1440" w:left="179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19AC" w:rsidRDefault="008819AC" w:rsidP="00B2282F">
      <w:r>
        <w:separator/>
      </w:r>
    </w:p>
  </w:endnote>
  <w:endnote w:type="continuationSeparator" w:id="0">
    <w:p w:rsidR="008819AC" w:rsidRDefault="008819AC" w:rsidP="00B2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19AC" w:rsidRDefault="008819AC" w:rsidP="00B2282F">
      <w:r>
        <w:separator/>
      </w:r>
    </w:p>
  </w:footnote>
  <w:footnote w:type="continuationSeparator" w:id="0">
    <w:p w:rsidR="008819AC" w:rsidRDefault="008819AC" w:rsidP="00B2282F">
      <w:r>
        <w:continuationSeparator/>
      </w:r>
    </w:p>
  </w:footnote>
  <w:footnote w:id="1">
    <w:p w:rsidR="00BD42C7" w:rsidRDefault="00BD42C7" w:rsidP="00F117F6">
      <w:pPr>
        <w:pStyle w:val="Vresteksts"/>
        <w:rPr>
          <w:rFonts w:asciiTheme="minorHAnsi" w:hAnsiTheme="minorHAnsi" w:cstheme="minorHAnsi"/>
          <w:lang w:val="lv-LV"/>
        </w:rPr>
      </w:pPr>
      <w:r>
        <w:rPr>
          <w:rStyle w:val="Vresatsauce"/>
          <w:rFonts w:asciiTheme="minorHAnsi" w:hAnsiTheme="minorHAnsi" w:cstheme="minorHAnsi"/>
        </w:rPr>
        <w:footnoteRef/>
      </w:r>
      <w:r>
        <w:rPr>
          <w:rFonts w:asciiTheme="minorHAnsi" w:hAnsiTheme="minorHAnsi" w:cstheme="minorHAnsi"/>
          <w:lang w:val="lv-LV"/>
        </w:rPr>
        <w:t xml:space="preserve"> Cena, kas tiek vērtēta.</w:t>
      </w:r>
    </w:p>
  </w:footnote>
  <w:footnote w:id="2">
    <w:p w:rsidR="00BD42C7" w:rsidRDefault="00BD42C7" w:rsidP="00F117F6">
      <w:pPr>
        <w:pStyle w:val="Vresteksts"/>
        <w:rPr>
          <w:rFonts w:asciiTheme="minorHAnsi" w:hAnsiTheme="minorHAnsi" w:cstheme="minorHAns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54A05"/>
    <w:multiLevelType w:val="multilevel"/>
    <w:tmpl w:val="9BA2412A"/>
    <w:lvl w:ilvl="0">
      <w:start w:val="1"/>
      <w:numFmt w:val="decimal"/>
      <w:lvlText w:val="%1."/>
      <w:lvlJc w:val="left"/>
      <w:pPr>
        <w:tabs>
          <w:tab w:val="num" w:pos="0"/>
        </w:tabs>
        <w:ind w:left="928" w:hanging="360"/>
      </w:pPr>
      <w:rPr>
        <w:b/>
        <w:i w:val="0"/>
        <w:sz w:val="22"/>
        <w:szCs w:val="22"/>
      </w:rPr>
    </w:lvl>
    <w:lvl w:ilvl="1">
      <w:start w:val="1"/>
      <w:numFmt w:val="decimal"/>
      <w:lvlText w:val="4.%2."/>
      <w:lvlJc w:val="left"/>
      <w:pPr>
        <w:tabs>
          <w:tab w:val="num" w:pos="0"/>
        </w:tabs>
        <w:ind w:left="720" w:hanging="360"/>
      </w:pPr>
      <w:rPr>
        <w:b/>
        <w:i w:val="0"/>
        <w:sz w:val="24"/>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 w15:restartNumberingAfterBreak="0">
    <w:nsid w:val="2F076CFE"/>
    <w:multiLevelType w:val="hybridMultilevel"/>
    <w:tmpl w:val="4CC6D4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7323B2"/>
    <w:multiLevelType w:val="hybridMultilevel"/>
    <w:tmpl w:val="4CC6D4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D505A7"/>
    <w:multiLevelType w:val="hybridMultilevel"/>
    <w:tmpl w:val="0248F710"/>
    <w:lvl w:ilvl="0" w:tplc="F814DCC4">
      <w:start w:val="1"/>
      <w:numFmt w:val="decimal"/>
      <w:lvlText w:val="%1."/>
      <w:lvlJc w:val="left"/>
      <w:pPr>
        <w:ind w:left="720" w:hanging="360"/>
      </w:pPr>
      <w:rPr>
        <w:rFonts w:ascii="Calibri" w:hAnsi="Calibri" w:cs="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AC8767B"/>
    <w:multiLevelType w:val="hybridMultilevel"/>
    <w:tmpl w:val="B63254C8"/>
    <w:lvl w:ilvl="0" w:tplc="F6D27442">
      <w:start w:val="1"/>
      <w:numFmt w:val="decimal"/>
      <w:lvlText w:val="%1."/>
      <w:lvlJc w:val="left"/>
      <w:pPr>
        <w:ind w:left="1440" w:hanging="360"/>
      </w:pPr>
      <w:rPr>
        <w:rFonts w:asciiTheme="minorHAnsi" w:eastAsia="Times New Roman" w:hAnsiTheme="minorHAnsi" w:cstheme="minorHAnsi" w:hint="default"/>
        <w:i w:val="0"/>
        <w:sz w:val="24"/>
        <w:szCs w:val="22"/>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6341002E"/>
    <w:multiLevelType w:val="multilevel"/>
    <w:tmpl w:val="E8E061CE"/>
    <w:lvl w:ilvl="0">
      <w:start w:val="1"/>
      <w:numFmt w:val="decimal"/>
      <w:lvlText w:val="%1."/>
      <w:lvlJc w:val="left"/>
      <w:pPr>
        <w:tabs>
          <w:tab w:val="num" w:pos="142"/>
        </w:tabs>
        <w:ind w:left="142" w:firstLine="0"/>
      </w:pPr>
      <w:rPr>
        <w:rFonts w:ascii="Calibri" w:eastAsia="Times New Roman" w:hAnsi="Calibri" w:cs="Calibri"/>
        <w:b/>
      </w:rPr>
    </w:lvl>
    <w:lvl w:ilvl="1">
      <w:start w:val="1"/>
      <w:numFmt w:val="decimal"/>
      <w:lvlText w:val="%1.%2."/>
      <w:lvlJc w:val="left"/>
      <w:pPr>
        <w:tabs>
          <w:tab w:val="num" w:pos="0"/>
        </w:tabs>
        <w:ind w:left="0" w:firstLine="0"/>
      </w:pPr>
      <w:rPr>
        <w:b/>
        <w:color w:val="000000"/>
      </w:rPr>
    </w:lvl>
    <w:lvl w:ilvl="2">
      <w:start w:val="1"/>
      <w:numFmt w:val="decimal"/>
      <w:lvlText w:val="%1.%2.%3."/>
      <w:lvlJc w:val="left"/>
      <w:pPr>
        <w:tabs>
          <w:tab w:val="num" w:pos="710"/>
        </w:tabs>
        <w:ind w:left="710" w:firstLine="0"/>
      </w:pPr>
      <w:rPr>
        <w:b/>
        <w:color w:val="00000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6AFF0E1D"/>
    <w:multiLevelType w:val="multilevel"/>
    <w:tmpl w:val="303CC764"/>
    <w:lvl w:ilvl="0">
      <w:start w:val="1"/>
      <w:numFmt w:val="decimal"/>
      <w:lvlText w:val="%1."/>
      <w:lvlJc w:val="left"/>
      <w:pPr>
        <w:ind w:left="928" w:hanging="360"/>
      </w:pPr>
      <w:rPr>
        <w:b/>
        <w:i w:val="0"/>
        <w:sz w:val="24"/>
        <w:szCs w:val="24"/>
      </w:rPr>
    </w:lvl>
    <w:lvl w:ilvl="1">
      <w:start w:val="1"/>
      <w:numFmt w:val="decimal"/>
      <w:isLgl/>
      <w:lvlText w:val="%1.%2."/>
      <w:lvlJc w:val="left"/>
      <w:pPr>
        <w:ind w:left="720" w:hanging="360"/>
      </w:pPr>
      <w:rPr>
        <w:b/>
        <w:i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7" w15:restartNumberingAfterBreak="0">
    <w:nsid w:val="77D15DEA"/>
    <w:multiLevelType w:val="multilevel"/>
    <w:tmpl w:val="E8E061CE"/>
    <w:lvl w:ilvl="0">
      <w:start w:val="1"/>
      <w:numFmt w:val="decimal"/>
      <w:lvlText w:val="%1."/>
      <w:lvlJc w:val="left"/>
      <w:pPr>
        <w:tabs>
          <w:tab w:val="num" w:pos="142"/>
        </w:tabs>
        <w:ind w:left="142" w:firstLine="0"/>
      </w:pPr>
      <w:rPr>
        <w:rFonts w:ascii="Calibri" w:eastAsia="Times New Roman" w:hAnsi="Calibri" w:cs="Calibri"/>
        <w:b/>
      </w:rPr>
    </w:lvl>
    <w:lvl w:ilvl="1">
      <w:start w:val="1"/>
      <w:numFmt w:val="decimal"/>
      <w:lvlText w:val="%1.%2."/>
      <w:lvlJc w:val="left"/>
      <w:pPr>
        <w:tabs>
          <w:tab w:val="num" w:pos="0"/>
        </w:tabs>
        <w:ind w:left="0" w:firstLine="0"/>
      </w:pPr>
      <w:rPr>
        <w:b/>
        <w:color w:val="000000"/>
      </w:rPr>
    </w:lvl>
    <w:lvl w:ilvl="2">
      <w:start w:val="1"/>
      <w:numFmt w:val="decimal"/>
      <w:lvlText w:val="%1.%2.%3."/>
      <w:lvlJc w:val="left"/>
      <w:pPr>
        <w:tabs>
          <w:tab w:val="num" w:pos="710"/>
        </w:tabs>
        <w:ind w:left="710" w:firstLine="0"/>
      </w:pPr>
      <w:rPr>
        <w:b/>
        <w:color w:val="00000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15:restartNumberingAfterBreak="0">
    <w:nsid w:val="7F3430E1"/>
    <w:multiLevelType w:val="multilevel"/>
    <w:tmpl w:val="0BF8718E"/>
    <w:lvl w:ilvl="0">
      <w:start w:val="1"/>
      <w:numFmt w:val="decimal"/>
      <w:lvlText w:val="%1."/>
      <w:lvlJc w:val="left"/>
      <w:pPr>
        <w:tabs>
          <w:tab w:val="num" w:pos="0"/>
        </w:tabs>
        <w:ind w:left="928" w:hanging="360"/>
      </w:pPr>
      <w:rPr>
        <w:b/>
        <w:i w:val="0"/>
        <w:sz w:val="22"/>
        <w:szCs w:val="22"/>
      </w:rPr>
    </w:lvl>
    <w:lvl w:ilvl="1">
      <w:start w:val="1"/>
      <w:numFmt w:val="decimal"/>
      <w:lvlText w:val="3.%2."/>
      <w:lvlJc w:val="left"/>
      <w:pPr>
        <w:tabs>
          <w:tab w:val="num" w:pos="0"/>
        </w:tabs>
        <w:ind w:left="720" w:hanging="360"/>
      </w:pPr>
      <w:rPr>
        <w:b/>
        <w:i w:val="0"/>
        <w:sz w:val="24"/>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num w:numId="1">
    <w:abstractNumId w:val="7"/>
  </w:num>
  <w:num w:numId="2">
    <w:abstractNumId w:val="2"/>
  </w:num>
  <w:num w:numId="3">
    <w:abstractNumId w:val="3"/>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B5D"/>
    <w:rsid w:val="00017298"/>
    <w:rsid w:val="00092D16"/>
    <w:rsid w:val="000E6642"/>
    <w:rsid w:val="00106D8F"/>
    <w:rsid w:val="00132B5D"/>
    <w:rsid w:val="00164B06"/>
    <w:rsid w:val="00165E99"/>
    <w:rsid w:val="0017176C"/>
    <w:rsid w:val="001947F9"/>
    <w:rsid w:val="001A24E4"/>
    <w:rsid w:val="0021316E"/>
    <w:rsid w:val="00245248"/>
    <w:rsid w:val="002967F1"/>
    <w:rsid w:val="00301265"/>
    <w:rsid w:val="0034184C"/>
    <w:rsid w:val="00356D15"/>
    <w:rsid w:val="00367C0B"/>
    <w:rsid w:val="00374F10"/>
    <w:rsid w:val="00375A1C"/>
    <w:rsid w:val="003C192B"/>
    <w:rsid w:val="00415A35"/>
    <w:rsid w:val="00416ADA"/>
    <w:rsid w:val="004522D8"/>
    <w:rsid w:val="004C40AF"/>
    <w:rsid w:val="004E578F"/>
    <w:rsid w:val="004E5977"/>
    <w:rsid w:val="00504C07"/>
    <w:rsid w:val="00520FE4"/>
    <w:rsid w:val="00524B25"/>
    <w:rsid w:val="00571C6C"/>
    <w:rsid w:val="00607A07"/>
    <w:rsid w:val="0063045E"/>
    <w:rsid w:val="006312E7"/>
    <w:rsid w:val="0066023D"/>
    <w:rsid w:val="00677636"/>
    <w:rsid w:val="006A0274"/>
    <w:rsid w:val="006C3419"/>
    <w:rsid w:val="006D0EAA"/>
    <w:rsid w:val="006E59F7"/>
    <w:rsid w:val="006F38E0"/>
    <w:rsid w:val="00700DB4"/>
    <w:rsid w:val="00737F4A"/>
    <w:rsid w:val="00761123"/>
    <w:rsid w:val="00765288"/>
    <w:rsid w:val="007930A6"/>
    <w:rsid w:val="007952E9"/>
    <w:rsid w:val="007D11F9"/>
    <w:rsid w:val="008048F0"/>
    <w:rsid w:val="008147BF"/>
    <w:rsid w:val="00815998"/>
    <w:rsid w:val="00842FD5"/>
    <w:rsid w:val="008561F4"/>
    <w:rsid w:val="00870802"/>
    <w:rsid w:val="008819AC"/>
    <w:rsid w:val="008D0450"/>
    <w:rsid w:val="00924D00"/>
    <w:rsid w:val="009830A8"/>
    <w:rsid w:val="009A54A6"/>
    <w:rsid w:val="009A7FA0"/>
    <w:rsid w:val="009D4A3B"/>
    <w:rsid w:val="00A17601"/>
    <w:rsid w:val="00A479D8"/>
    <w:rsid w:val="00A65B01"/>
    <w:rsid w:val="00AB49C8"/>
    <w:rsid w:val="00B2282F"/>
    <w:rsid w:val="00B27EFE"/>
    <w:rsid w:val="00B35227"/>
    <w:rsid w:val="00B4272F"/>
    <w:rsid w:val="00BC215E"/>
    <w:rsid w:val="00BD42C7"/>
    <w:rsid w:val="00C07AAD"/>
    <w:rsid w:val="00C12865"/>
    <w:rsid w:val="00C32AE8"/>
    <w:rsid w:val="00C50C51"/>
    <w:rsid w:val="00C70AF0"/>
    <w:rsid w:val="00C7422D"/>
    <w:rsid w:val="00CC4814"/>
    <w:rsid w:val="00CD1537"/>
    <w:rsid w:val="00CE4ED4"/>
    <w:rsid w:val="00D8312F"/>
    <w:rsid w:val="00DC0421"/>
    <w:rsid w:val="00DD66A7"/>
    <w:rsid w:val="00E100CA"/>
    <w:rsid w:val="00E83732"/>
    <w:rsid w:val="00EC5FC9"/>
    <w:rsid w:val="00F117F6"/>
    <w:rsid w:val="00F35F4D"/>
    <w:rsid w:val="00FF2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2569"/>
  <w15:docId w15:val="{49085468-B0B4-4A2B-BF2E-D1DE0B0B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2B5D"/>
    <w:pPr>
      <w:spacing w:after="0" w:line="240" w:lineRule="auto"/>
    </w:pPr>
    <w:rPr>
      <w:rFonts w:ascii="Times New Roman" w:eastAsia="Times New Roman" w:hAnsi="Times New Roman" w:cs="Times New Roman"/>
      <w:sz w:val="28"/>
      <w:szCs w:val="24"/>
    </w:rPr>
  </w:style>
  <w:style w:type="paragraph" w:styleId="Virsraksts1">
    <w:name w:val="heading 1"/>
    <w:basedOn w:val="Parasts"/>
    <w:next w:val="Parasts"/>
    <w:link w:val="Virsraksts1Rakstz"/>
    <w:uiPriority w:val="9"/>
    <w:qFormat/>
    <w:rsid w:val="002967F1"/>
    <w:pPr>
      <w:keepNext/>
      <w:keepLines/>
      <w:spacing w:before="480"/>
      <w:jc w:val="center"/>
      <w:outlineLvl w:val="0"/>
    </w:pPr>
    <w:rPr>
      <w:rFonts w:eastAsiaTheme="majorEastAsia" w:cstheme="majorBidi"/>
      <w:b/>
      <w:bCs/>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967F1"/>
    <w:rPr>
      <w:rFonts w:eastAsiaTheme="majorEastAsia" w:cstheme="majorBidi"/>
      <w:b/>
      <w:bCs/>
      <w:sz w:val="28"/>
      <w:szCs w:val="28"/>
    </w:rPr>
  </w:style>
  <w:style w:type="character" w:styleId="Hipersaite">
    <w:name w:val="Hyperlink"/>
    <w:rsid w:val="00132B5D"/>
    <w:rPr>
      <w:color w:val="0000FF"/>
      <w:u w:val="single"/>
    </w:rPr>
  </w:style>
  <w:style w:type="paragraph" w:styleId="Pamatteksts">
    <w:name w:val="Body Text"/>
    <w:basedOn w:val="Parasts"/>
    <w:link w:val="PamattekstsRakstz"/>
    <w:semiHidden/>
    <w:rsid w:val="00132B5D"/>
    <w:pPr>
      <w:suppressAutoHyphens/>
      <w:jc w:val="both"/>
    </w:pPr>
    <w:rPr>
      <w:sz w:val="24"/>
      <w:lang w:eastAsia="ar-SA"/>
    </w:rPr>
  </w:style>
  <w:style w:type="character" w:customStyle="1" w:styleId="PamattekstsRakstz">
    <w:name w:val="Pamatteksts Rakstz."/>
    <w:basedOn w:val="Noklusjumarindkopasfonts"/>
    <w:link w:val="Pamatteksts"/>
    <w:semiHidden/>
    <w:rsid w:val="00132B5D"/>
    <w:rPr>
      <w:rFonts w:ascii="Times New Roman" w:eastAsia="Times New Roman" w:hAnsi="Times New Roman" w:cs="Times New Roman"/>
      <w:sz w:val="24"/>
      <w:szCs w:val="24"/>
      <w:lang w:eastAsia="ar-SA"/>
    </w:rPr>
  </w:style>
  <w:style w:type="paragraph" w:styleId="Pamatteksts3">
    <w:name w:val="Body Text 3"/>
    <w:basedOn w:val="Parasts"/>
    <w:link w:val="Pamatteksts3Rakstz"/>
    <w:semiHidden/>
    <w:rsid w:val="00132B5D"/>
    <w:pPr>
      <w:suppressAutoHyphens/>
      <w:spacing w:line="360" w:lineRule="auto"/>
      <w:jc w:val="center"/>
    </w:pPr>
    <w:rPr>
      <w:b/>
      <w:caps/>
      <w:szCs w:val="20"/>
      <w:lang w:eastAsia="ar-SA"/>
    </w:rPr>
  </w:style>
  <w:style w:type="character" w:customStyle="1" w:styleId="Pamatteksts3Rakstz">
    <w:name w:val="Pamatteksts 3 Rakstz."/>
    <w:basedOn w:val="Noklusjumarindkopasfonts"/>
    <w:link w:val="Pamatteksts3"/>
    <w:semiHidden/>
    <w:rsid w:val="00132B5D"/>
    <w:rPr>
      <w:rFonts w:ascii="Times New Roman" w:eastAsia="Times New Roman" w:hAnsi="Times New Roman" w:cs="Times New Roman"/>
      <w:b/>
      <w:caps/>
      <w:sz w:val="28"/>
      <w:szCs w:val="20"/>
      <w:lang w:eastAsia="ar-SA"/>
    </w:rPr>
  </w:style>
  <w:style w:type="paragraph" w:styleId="Kjene">
    <w:name w:val="footer"/>
    <w:basedOn w:val="Parasts"/>
    <w:link w:val="KjeneRakstz"/>
    <w:rsid w:val="00132B5D"/>
    <w:pPr>
      <w:tabs>
        <w:tab w:val="center" w:pos="4153"/>
        <w:tab w:val="right" w:pos="8306"/>
      </w:tabs>
      <w:suppressAutoHyphens/>
    </w:pPr>
    <w:rPr>
      <w:rFonts w:cs="Arial Unicode MS"/>
      <w:sz w:val="24"/>
      <w:lang w:val="x-none" w:eastAsia="ar-SA" w:bidi="lo-LA"/>
    </w:rPr>
  </w:style>
  <w:style w:type="character" w:customStyle="1" w:styleId="KjeneRakstz">
    <w:name w:val="Kājene Rakstz."/>
    <w:basedOn w:val="Noklusjumarindkopasfonts"/>
    <w:link w:val="Kjene"/>
    <w:rsid w:val="00132B5D"/>
    <w:rPr>
      <w:rFonts w:ascii="Times New Roman" w:eastAsia="Times New Roman" w:hAnsi="Times New Roman" w:cs="Arial Unicode MS"/>
      <w:sz w:val="24"/>
      <w:szCs w:val="24"/>
      <w:lang w:val="x-none" w:eastAsia="ar-SA" w:bidi="lo-LA"/>
    </w:rPr>
  </w:style>
  <w:style w:type="paragraph" w:styleId="Balonteksts">
    <w:name w:val="Balloon Text"/>
    <w:basedOn w:val="Parasts"/>
    <w:link w:val="BalontekstsRakstz"/>
    <w:uiPriority w:val="99"/>
    <w:semiHidden/>
    <w:unhideWhenUsed/>
    <w:rsid w:val="0063045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3045E"/>
    <w:rPr>
      <w:rFonts w:ascii="Tahoma" w:eastAsia="Times New Roman" w:hAnsi="Tahoma" w:cs="Tahoma"/>
      <w:sz w:val="16"/>
      <w:szCs w:val="16"/>
    </w:rPr>
  </w:style>
  <w:style w:type="paragraph" w:styleId="Sarakstarindkopa">
    <w:name w:val="List Paragraph"/>
    <w:basedOn w:val="Parasts"/>
    <w:uiPriority w:val="34"/>
    <w:qFormat/>
    <w:rsid w:val="00DD66A7"/>
    <w:pPr>
      <w:ind w:left="720"/>
      <w:contextualSpacing/>
    </w:pPr>
  </w:style>
  <w:style w:type="paragraph" w:styleId="Bezatstarpm">
    <w:name w:val="No Spacing"/>
    <w:uiPriority w:val="1"/>
    <w:qFormat/>
    <w:rsid w:val="00CC4814"/>
    <w:pPr>
      <w:spacing w:after="0" w:line="240" w:lineRule="auto"/>
    </w:pPr>
    <w:rPr>
      <w:rFonts w:ascii="Times New Roman" w:eastAsia="Times New Roman" w:hAnsi="Times New Roman" w:cs="Times New Roman"/>
      <w:sz w:val="28"/>
      <w:szCs w:val="24"/>
    </w:rPr>
  </w:style>
  <w:style w:type="paragraph" w:styleId="Vresteksts">
    <w:name w:val="footnote text"/>
    <w:basedOn w:val="Parasts"/>
    <w:link w:val="VrestekstsRakstz"/>
    <w:semiHidden/>
    <w:unhideWhenUsed/>
    <w:rsid w:val="00B2282F"/>
    <w:rPr>
      <w:sz w:val="20"/>
      <w:szCs w:val="20"/>
      <w:lang w:val="en-US"/>
    </w:rPr>
  </w:style>
  <w:style w:type="character" w:customStyle="1" w:styleId="VrestekstsRakstz">
    <w:name w:val="Vēres teksts Rakstz."/>
    <w:basedOn w:val="Noklusjumarindkopasfonts"/>
    <w:link w:val="Vresteksts"/>
    <w:semiHidden/>
    <w:rsid w:val="00B2282F"/>
    <w:rPr>
      <w:rFonts w:ascii="Times New Roman" w:eastAsia="Times New Roman" w:hAnsi="Times New Roman" w:cs="Times New Roman"/>
      <w:sz w:val="20"/>
      <w:szCs w:val="20"/>
      <w:lang w:val="en-US"/>
    </w:rPr>
  </w:style>
  <w:style w:type="paragraph" w:customStyle="1" w:styleId="Sarakstarindkopa1">
    <w:name w:val="Saraksta rindkopa1"/>
    <w:basedOn w:val="Parasts"/>
    <w:rsid w:val="00B2282F"/>
    <w:pPr>
      <w:ind w:left="720"/>
      <w:contextualSpacing/>
    </w:pPr>
  </w:style>
  <w:style w:type="character" w:styleId="Vresatsauce">
    <w:name w:val="footnote reference"/>
    <w:semiHidden/>
    <w:unhideWhenUsed/>
    <w:rsid w:val="00B2282F"/>
    <w:rPr>
      <w:vertAlign w:val="superscript"/>
    </w:rPr>
  </w:style>
  <w:style w:type="paragraph" w:styleId="Pamatteksts2">
    <w:name w:val="Body Text 2"/>
    <w:basedOn w:val="Parasts"/>
    <w:link w:val="Pamatteksts2Rakstz"/>
    <w:semiHidden/>
    <w:unhideWhenUsed/>
    <w:rsid w:val="00F117F6"/>
    <w:pPr>
      <w:spacing w:after="120" w:line="480" w:lineRule="auto"/>
    </w:pPr>
    <w:rPr>
      <w:sz w:val="20"/>
      <w:szCs w:val="20"/>
      <w:lang w:val="en-US"/>
    </w:rPr>
  </w:style>
  <w:style w:type="character" w:customStyle="1" w:styleId="Pamatteksts2Rakstz">
    <w:name w:val="Pamatteksts 2 Rakstz."/>
    <w:basedOn w:val="Noklusjumarindkopasfonts"/>
    <w:link w:val="Pamatteksts2"/>
    <w:semiHidden/>
    <w:rsid w:val="00F117F6"/>
    <w:rPr>
      <w:rFonts w:ascii="Times New Roman" w:eastAsia="Times New Roman" w:hAnsi="Times New Roman" w:cs="Times New Roman"/>
      <w:sz w:val="20"/>
      <w:szCs w:val="20"/>
      <w:lang w:val="en-US"/>
    </w:rPr>
  </w:style>
  <w:style w:type="paragraph" w:styleId="Galvene">
    <w:name w:val="header"/>
    <w:basedOn w:val="Parasts"/>
    <w:link w:val="GalveneRakstz"/>
    <w:uiPriority w:val="99"/>
    <w:unhideWhenUsed/>
    <w:rsid w:val="00842FD5"/>
    <w:pPr>
      <w:tabs>
        <w:tab w:val="center" w:pos="4153"/>
        <w:tab w:val="right" w:pos="8306"/>
      </w:tabs>
    </w:pPr>
  </w:style>
  <w:style w:type="character" w:customStyle="1" w:styleId="GalveneRakstz">
    <w:name w:val="Galvene Rakstz."/>
    <w:basedOn w:val="Noklusjumarindkopasfonts"/>
    <w:link w:val="Galvene"/>
    <w:uiPriority w:val="99"/>
    <w:rsid w:val="00842FD5"/>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19849">
      <w:bodyDiv w:val="1"/>
      <w:marLeft w:val="0"/>
      <w:marRight w:val="0"/>
      <w:marTop w:val="0"/>
      <w:marBottom w:val="0"/>
      <w:divBdr>
        <w:top w:val="none" w:sz="0" w:space="0" w:color="auto"/>
        <w:left w:val="none" w:sz="0" w:space="0" w:color="auto"/>
        <w:bottom w:val="none" w:sz="0" w:space="0" w:color="auto"/>
        <w:right w:val="none" w:sz="0" w:space="0" w:color="auto"/>
      </w:divBdr>
    </w:div>
    <w:div w:id="632252466">
      <w:bodyDiv w:val="1"/>
      <w:marLeft w:val="0"/>
      <w:marRight w:val="0"/>
      <w:marTop w:val="0"/>
      <w:marBottom w:val="0"/>
      <w:divBdr>
        <w:top w:val="none" w:sz="0" w:space="0" w:color="auto"/>
        <w:left w:val="none" w:sz="0" w:space="0" w:color="auto"/>
        <w:bottom w:val="none" w:sz="0" w:space="0" w:color="auto"/>
        <w:right w:val="none" w:sz="0" w:space="0" w:color="auto"/>
      </w:divBdr>
    </w:div>
    <w:div w:id="1085764451">
      <w:bodyDiv w:val="1"/>
      <w:marLeft w:val="0"/>
      <w:marRight w:val="0"/>
      <w:marTop w:val="0"/>
      <w:marBottom w:val="0"/>
      <w:divBdr>
        <w:top w:val="none" w:sz="0" w:space="0" w:color="auto"/>
        <w:left w:val="none" w:sz="0" w:space="0" w:color="auto"/>
        <w:bottom w:val="none" w:sz="0" w:space="0" w:color="auto"/>
        <w:right w:val="none" w:sz="0" w:space="0" w:color="auto"/>
      </w:divBdr>
    </w:div>
    <w:div w:id="1246644509">
      <w:bodyDiv w:val="1"/>
      <w:marLeft w:val="0"/>
      <w:marRight w:val="0"/>
      <w:marTop w:val="0"/>
      <w:marBottom w:val="0"/>
      <w:divBdr>
        <w:top w:val="none" w:sz="0" w:space="0" w:color="auto"/>
        <w:left w:val="none" w:sz="0" w:space="0" w:color="auto"/>
        <w:bottom w:val="none" w:sz="0" w:space="0" w:color="auto"/>
        <w:right w:val="none" w:sz="0" w:space="0" w:color="auto"/>
      </w:divBdr>
    </w:div>
    <w:div w:id="1363705686">
      <w:bodyDiv w:val="1"/>
      <w:marLeft w:val="0"/>
      <w:marRight w:val="0"/>
      <w:marTop w:val="0"/>
      <w:marBottom w:val="0"/>
      <w:divBdr>
        <w:top w:val="none" w:sz="0" w:space="0" w:color="auto"/>
        <w:left w:val="none" w:sz="0" w:space="0" w:color="auto"/>
        <w:bottom w:val="none" w:sz="0" w:space="0" w:color="auto"/>
        <w:right w:val="none" w:sz="0" w:space="0" w:color="auto"/>
      </w:divBdr>
    </w:div>
    <w:div w:id="1386026485">
      <w:bodyDiv w:val="1"/>
      <w:marLeft w:val="0"/>
      <w:marRight w:val="0"/>
      <w:marTop w:val="0"/>
      <w:marBottom w:val="0"/>
      <w:divBdr>
        <w:top w:val="none" w:sz="0" w:space="0" w:color="auto"/>
        <w:left w:val="none" w:sz="0" w:space="0" w:color="auto"/>
        <w:bottom w:val="none" w:sz="0" w:space="0" w:color="auto"/>
        <w:right w:val="none" w:sz="0" w:space="0" w:color="auto"/>
      </w:divBdr>
      <w:divsChild>
        <w:div w:id="295455298">
          <w:marLeft w:val="0"/>
          <w:marRight w:val="0"/>
          <w:marTop w:val="0"/>
          <w:marBottom w:val="0"/>
          <w:divBdr>
            <w:top w:val="none" w:sz="0" w:space="0" w:color="auto"/>
            <w:left w:val="none" w:sz="0" w:space="0" w:color="auto"/>
            <w:bottom w:val="none" w:sz="0" w:space="0" w:color="auto"/>
            <w:right w:val="none" w:sz="0" w:space="0" w:color="auto"/>
          </w:divBdr>
          <w:divsChild>
            <w:div w:id="447546344">
              <w:marLeft w:val="0"/>
              <w:marRight w:val="0"/>
              <w:marTop w:val="0"/>
              <w:marBottom w:val="0"/>
              <w:divBdr>
                <w:top w:val="none" w:sz="0" w:space="0" w:color="auto"/>
                <w:left w:val="none" w:sz="0" w:space="0" w:color="auto"/>
                <w:bottom w:val="none" w:sz="0" w:space="0" w:color="auto"/>
                <w:right w:val="none" w:sz="0" w:space="0" w:color="auto"/>
              </w:divBdr>
            </w:div>
            <w:div w:id="1065568341">
              <w:marLeft w:val="0"/>
              <w:marRight w:val="0"/>
              <w:marTop w:val="0"/>
              <w:marBottom w:val="0"/>
              <w:divBdr>
                <w:top w:val="none" w:sz="0" w:space="0" w:color="auto"/>
                <w:left w:val="none" w:sz="0" w:space="0" w:color="auto"/>
                <w:bottom w:val="none" w:sz="0" w:space="0" w:color="auto"/>
                <w:right w:val="none" w:sz="0" w:space="0" w:color="auto"/>
              </w:divBdr>
            </w:div>
            <w:div w:id="1176071034">
              <w:marLeft w:val="0"/>
              <w:marRight w:val="0"/>
              <w:marTop w:val="0"/>
              <w:marBottom w:val="0"/>
              <w:divBdr>
                <w:top w:val="none" w:sz="0" w:space="0" w:color="auto"/>
                <w:left w:val="none" w:sz="0" w:space="0" w:color="auto"/>
                <w:bottom w:val="none" w:sz="0" w:space="0" w:color="auto"/>
                <w:right w:val="none" w:sz="0" w:space="0" w:color="auto"/>
              </w:divBdr>
            </w:div>
            <w:div w:id="1998461709">
              <w:marLeft w:val="0"/>
              <w:marRight w:val="0"/>
              <w:marTop w:val="0"/>
              <w:marBottom w:val="0"/>
              <w:divBdr>
                <w:top w:val="none" w:sz="0" w:space="0" w:color="auto"/>
                <w:left w:val="none" w:sz="0" w:space="0" w:color="auto"/>
                <w:bottom w:val="none" w:sz="0" w:space="0" w:color="auto"/>
                <w:right w:val="none" w:sz="0" w:space="0" w:color="auto"/>
              </w:divBdr>
            </w:div>
          </w:divsChild>
        </w:div>
        <w:div w:id="375928645">
          <w:marLeft w:val="0"/>
          <w:marRight w:val="0"/>
          <w:marTop w:val="0"/>
          <w:marBottom w:val="0"/>
          <w:divBdr>
            <w:top w:val="none" w:sz="0" w:space="0" w:color="auto"/>
            <w:left w:val="none" w:sz="0" w:space="0" w:color="auto"/>
            <w:bottom w:val="none" w:sz="0" w:space="0" w:color="auto"/>
            <w:right w:val="none" w:sz="0" w:space="0" w:color="auto"/>
          </w:divBdr>
        </w:div>
        <w:div w:id="515577081">
          <w:marLeft w:val="0"/>
          <w:marRight w:val="0"/>
          <w:marTop w:val="0"/>
          <w:marBottom w:val="0"/>
          <w:divBdr>
            <w:top w:val="none" w:sz="0" w:space="0" w:color="auto"/>
            <w:left w:val="none" w:sz="0" w:space="0" w:color="auto"/>
            <w:bottom w:val="none" w:sz="0" w:space="0" w:color="auto"/>
            <w:right w:val="none" w:sz="0" w:space="0" w:color="auto"/>
          </w:divBdr>
        </w:div>
        <w:div w:id="1488322837">
          <w:marLeft w:val="0"/>
          <w:marRight w:val="0"/>
          <w:marTop w:val="0"/>
          <w:marBottom w:val="0"/>
          <w:divBdr>
            <w:top w:val="none" w:sz="0" w:space="0" w:color="auto"/>
            <w:left w:val="none" w:sz="0" w:space="0" w:color="auto"/>
            <w:bottom w:val="none" w:sz="0" w:space="0" w:color="auto"/>
            <w:right w:val="none" w:sz="0" w:space="0" w:color="auto"/>
          </w:divBdr>
        </w:div>
        <w:div w:id="1934586238">
          <w:marLeft w:val="0"/>
          <w:marRight w:val="0"/>
          <w:marTop w:val="0"/>
          <w:marBottom w:val="0"/>
          <w:divBdr>
            <w:top w:val="none" w:sz="0" w:space="0" w:color="auto"/>
            <w:left w:val="none" w:sz="0" w:space="0" w:color="auto"/>
            <w:bottom w:val="none" w:sz="0" w:space="0" w:color="auto"/>
            <w:right w:val="none" w:sz="0" w:space="0" w:color="auto"/>
          </w:divBdr>
        </w:div>
      </w:divsChild>
    </w:div>
    <w:div w:id="1760712164">
      <w:bodyDiv w:val="1"/>
      <w:marLeft w:val="0"/>
      <w:marRight w:val="0"/>
      <w:marTop w:val="0"/>
      <w:marBottom w:val="0"/>
      <w:divBdr>
        <w:top w:val="none" w:sz="0" w:space="0" w:color="auto"/>
        <w:left w:val="none" w:sz="0" w:space="0" w:color="auto"/>
        <w:bottom w:val="none" w:sz="0" w:space="0" w:color="auto"/>
        <w:right w:val="none" w:sz="0" w:space="0" w:color="auto"/>
      </w:divBdr>
    </w:div>
    <w:div w:id="1841310406">
      <w:bodyDiv w:val="1"/>
      <w:marLeft w:val="0"/>
      <w:marRight w:val="0"/>
      <w:marTop w:val="0"/>
      <w:marBottom w:val="0"/>
      <w:divBdr>
        <w:top w:val="none" w:sz="0" w:space="0" w:color="auto"/>
        <w:left w:val="none" w:sz="0" w:space="0" w:color="auto"/>
        <w:bottom w:val="none" w:sz="0" w:space="0" w:color="auto"/>
        <w:right w:val="none" w:sz="0" w:space="0" w:color="auto"/>
      </w:divBdr>
      <w:divsChild>
        <w:div w:id="210121017">
          <w:marLeft w:val="0"/>
          <w:marRight w:val="0"/>
          <w:marTop w:val="0"/>
          <w:marBottom w:val="0"/>
          <w:divBdr>
            <w:top w:val="none" w:sz="0" w:space="0" w:color="auto"/>
            <w:left w:val="none" w:sz="0" w:space="0" w:color="auto"/>
            <w:bottom w:val="none" w:sz="0" w:space="0" w:color="auto"/>
            <w:right w:val="none" w:sz="0" w:space="0" w:color="auto"/>
          </w:divBdr>
        </w:div>
        <w:div w:id="1263415082">
          <w:marLeft w:val="0"/>
          <w:marRight w:val="0"/>
          <w:marTop w:val="0"/>
          <w:marBottom w:val="0"/>
          <w:divBdr>
            <w:top w:val="none" w:sz="0" w:space="0" w:color="auto"/>
            <w:left w:val="none" w:sz="0" w:space="0" w:color="auto"/>
            <w:bottom w:val="none" w:sz="0" w:space="0" w:color="auto"/>
            <w:right w:val="none" w:sz="0" w:space="0" w:color="auto"/>
          </w:divBdr>
        </w:div>
        <w:div w:id="1368068171">
          <w:marLeft w:val="0"/>
          <w:marRight w:val="0"/>
          <w:marTop w:val="0"/>
          <w:marBottom w:val="0"/>
          <w:divBdr>
            <w:top w:val="none" w:sz="0" w:space="0" w:color="auto"/>
            <w:left w:val="none" w:sz="0" w:space="0" w:color="auto"/>
            <w:bottom w:val="none" w:sz="0" w:space="0" w:color="auto"/>
            <w:right w:val="none" w:sz="0" w:space="0" w:color="auto"/>
          </w:divBdr>
        </w:div>
        <w:div w:id="1694107184">
          <w:marLeft w:val="0"/>
          <w:marRight w:val="0"/>
          <w:marTop w:val="0"/>
          <w:marBottom w:val="0"/>
          <w:divBdr>
            <w:top w:val="none" w:sz="0" w:space="0" w:color="auto"/>
            <w:left w:val="none" w:sz="0" w:space="0" w:color="auto"/>
            <w:bottom w:val="none" w:sz="0" w:space="0" w:color="auto"/>
            <w:right w:val="none" w:sz="0" w:space="0" w:color="auto"/>
          </w:divBdr>
          <w:divsChild>
            <w:div w:id="121700581">
              <w:marLeft w:val="0"/>
              <w:marRight w:val="0"/>
              <w:marTop w:val="0"/>
              <w:marBottom w:val="0"/>
              <w:divBdr>
                <w:top w:val="none" w:sz="0" w:space="0" w:color="auto"/>
                <w:left w:val="none" w:sz="0" w:space="0" w:color="auto"/>
                <w:bottom w:val="none" w:sz="0" w:space="0" w:color="auto"/>
                <w:right w:val="none" w:sz="0" w:space="0" w:color="auto"/>
              </w:divBdr>
            </w:div>
            <w:div w:id="144977780">
              <w:marLeft w:val="0"/>
              <w:marRight w:val="0"/>
              <w:marTop w:val="0"/>
              <w:marBottom w:val="0"/>
              <w:divBdr>
                <w:top w:val="none" w:sz="0" w:space="0" w:color="auto"/>
                <w:left w:val="none" w:sz="0" w:space="0" w:color="auto"/>
                <w:bottom w:val="none" w:sz="0" w:space="0" w:color="auto"/>
                <w:right w:val="none" w:sz="0" w:space="0" w:color="auto"/>
              </w:divBdr>
            </w:div>
            <w:div w:id="150951407">
              <w:marLeft w:val="0"/>
              <w:marRight w:val="0"/>
              <w:marTop w:val="0"/>
              <w:marBottom w:val="0"/>
              <w:divBdr>
                <w:top w:val="none" w:sz="0" w:space="0" w:color="auto"/>
                <w:left w:val="none" w:sz="0" w:space="0" w:color="auto"/>
                <w:bottom w:val="none" w:sz="0" w:space="0" w:color="auto"/>
                <w:right w:val="none" w:sz="0" w:space="0" w:color="auto"/>
              </w:divBdr>
            </w:div>
            <w:div w:id="432945991">
              <w:marLeft w:val="0"/>
              <w:marRight w:val="0"/>
              <w:marTop w:val="0"/>
              <w:marBottom w:val="0"/>
              <w:divBdr>
                <w:top w:val="none" w:sz="0" w:space="0" w:color="auto"/>
                <w:left w:val="none" w:sz="0" w:space="0" w:color="auto"/>
                <w:bottom w:val="none" w:sz="0" w:space="0" w:color="auto"/>
                <w:right w:val="none" w:sz="0" w:space="0" w:color="auto"/>
              </w:divBdr>
            </w:div>
            <w:div w:id="836578199">
              <w:marLeft w:val="0"/>
              <w:marRight w:val="0"/>
              <w:marTop w:val="0"/>
              <w:marBottom w:val="0"/>
              <w:divBdr>
                <w:top w:val="none" w:sz="0" w:space="0" w:color="auto"/>
                <w:left w:val="none" w:sz="0" w:space="0" w:color="auto"/>
                <w:bottom w:val="none" w:sz="0" w:space="0" w:color="auto"/>
                <w:right w:val="none" w:sz="0" w:space="0" w:color="auto"/>
              </w:divBdr>
            </w:div>
            <w:div w:id="1129124829">
              <w:marLeft w:val="0"/>
              <w:marRight w:val="0"/>
              <w:marTop w:val="0"/>
              <w:marBottom w:val="0"/>
              <w:divBdr>
                <w:top w:val="none" w:sz="0" w:space="0" w:color="auto"/>
                <w:left w:val="none" w:sz="0" w:space="0" w:color="auto"/>
                <w:bottom w:val="none" w:sz="0" w:space="0" w:color="auto"/>
                <w:right w:val="none" w:sz="0" w:space="0" w:color="auto"/>
              </w:divBdr>
            </w:div>
            <w:div w:id="1758869661">
              <w:marLeft w:val="0"/>
              <w:marRight w:val="0"/>
              <w:marTop w:val="0"/>
              <w:marBottom w:val="0"/>
              <w:divBdr>
                <w:top w:val="none" w:sz="0" w:space="0" w:color="auto"/>
                <w:left w:val="none" w:sz="0" w:space="0" w:color="auto"/>
                <w:bottom w:val="none" w:sz="0" w:space="0" w:color="auto"/>
                <w:right w:val="none" w:sz="0" w:space="0" w:color="auto"/>
              </w:divBdr>
            </w:div>
          </w:divsChild>
        </w:div>
        <w:div w:id="1785151311">
          <w:marLeft w:val="0"/>
          <w:marRight w:val="0"/>
          <w:marTop w:val="0"/>
          <w:marBottom w:val="0"/>
          <w:divBdr>
            <w:top w:val="none" w:sz="0" w:space="0" w:color="auto"/>
            <w:left w:val="none" w:sz="0" w:space="0" w:color="auto"/>
            <w:bottom w:val="none" w:sz="0" w:space="0" w:color="auto"/>
            <w:right w:val="none" w:sz="0" w:space="0" w:color="auto"/>
          </w:divBdr>
        </w:div>
        <w:div w:id="1899972635">
          <w:marLeft w:val="0"/>
          <w:marRight w:val="0"/>
          <w:marTop w:val="0"/>
          <w:marBottom w:val="0"/>
          <w:divBdr>
            <w:top w:val="none" w:sz="0" w:space="0" w:color="auto"/>
            <w:left w:val="none" w:sz="0" w:space="0" w:color="auto"/>
            <w:bottom w:val="none" w:sz="0" w:space="0" w:color="auto"/>
            <w:right w:val="none" w:sz="0" w:space="0" w:color="auto"/>
          </w:divBdr>
        </w:div>
        <w:div w:id="2087915728">
          <w:marLeft w:val="0"/>
          <w:marRight w:val="0"/>
          <w:marTop w:val="0"/>
          <w:marBottom w:val="0"/>
          <w:divBdr>
            <w:top w:val="none" w:sz="0" w:space="0" w:color="auto"/>
            <w:left w:val="none" w:sz="0" w:space="0" w:color="auto"/>
            <w:bottom w:val="none" w:sz="0" w:space="0" w:color="auto"/>
            <w:right w:val="none" w:sz="0" w:space="0" w:color="auto"/>
          </w:divBdr>
        </w:div>
      </w:divsChild>
    </w:div>
    <w:div w:id="1865822088">
      <w:bodyDiv w:val="1"/>
      <w:marLeft w:val="0"/>
      <w:marRight w:val="0"/>
      <w:marTop w:val="0"/>
      <w:marBottom w:val="0"/>
      <w:divBdr>
        <w:top w:val="none" w:sz="0" w:space="0" w:color="auto"/>
        <w:left w:val="none" w:sz="0" w:space="0" w:color="auto"/>
        <w:bottom w:val="none" w:sz="0" w:space="0" w:color="auto"/>
        <w:right w:val="none" w:sz="0" w:space="0" w:color="auto"/>
      </w:divBdr>
    </w:div>
    <w:div w:id="1979257772">
      <w:bodyDiv w:val="1"/>
      <w:marLeft w:val="0"/>
      <w:marRight w:val="0"/>
      <w:marTop w:val="0"/>
      <w:marBottom w:val="0"/>
      <w:divBdr>
        <w:top w:val="none" w:sz="0" w:space="0" w:color="auto"/>
        <w:left w:val="none" w:sz="0" w:space="0" w:color="auto"/>
        <w:bottom w:val="none" w:sz="0" w:space="0" w:color="auto"/>
        <w:right w:val="none" w:sz="0" w:space="0" w:color="auto"/>
      </w:divBdr>
    </w:div>
    <w:div w:id="19923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mazpole@nic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nic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a.lv/lv/cenu-izpetes-1/" TargetMode="External"/><Relationship Id="rId5" Type="http://schemas.openxmlformats.org/officeDocument/2006/relationships/footnotes" Target="footnotes.xml"/><Relationship Id="rId10" Type="http://schemas.openxmlformats.org/officeDocument/2006/relationships/hyperlink" Target="mailto:ieva.mazpole@nica.lv" TargetMode="External"/><Relationship Id="rId4" Type="http://schemas.openxmlformats.org/officeDocument/2006/relationships/webSettings" Target="webSettings.xml"/><Relationship Id="rId9" Type="http://schemas.openxmlformats.org/officeDocument/2006/relationships/hyperlink" Target="http://www.nic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5529</Words>
  <Characters>3152</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dc:creator>
  <cp:keywords/>
  <dc:description/>
  <cp:lastModifiedBy>User</cp:lastModifiedBy>
  <cp:revision>12</cp:revision>
  <cp:lastPrinted>2019-12-13T06:40:00Z</cp:lastPrinted>
  <dcterms:created xsi:type="dcterms:W3CDTF">2019-07-22T05:41:00Z</dcterms:created>
  <dcterms:modified xsi:type="dcterms:W3CDTF">2020-05-21T10:31:00Z</dcterms:modified>
</cp:coreProperties>
</file>